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DC" w:rsidRPr="004972C6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4972C6">
        <w:rPr>
          <w:rFonts w:asciiTheme="minorHAnsi" w:hAnsiTheme="minorHAnsi" w:cs="Calibri Light"/>
          <w:b/>
          <w:sz w:val="20"/>
          <w:szCs w:val="20"/>
        </w:rPr>
        <w:t xml:space="preserve">West Central School District </w:t>
      </w:r>
      <w:r w:rsidR="006477D2" w:rsidRPr="004972C6">
        <w:rPr>
          <w:rFonts w:asciiTheme="minorHAnsi" w:hAnsiTheme="minorHAnsi" w:cs="Calibri Light"/>
          <w:b/>
          <w:sz w:val="20"/>
          <w:szCs w:val="20"/>
        </w:rPr>
        <w:t>#</w:t>
      </w:r>
      <w:r w:rsidRPr="004972C6">
        <w:rPr>
          <w:rFonts w:asciiTheme="minorHAnsi" w:hAnsiTheme="minorHAnsi" w:cs="Calibri Light"/>
          <w:b/>
          <w:sz w:val="20"/>
          <w:szCs w:val="20"/>
        </w:rPr>
        <w:t>49-7</w:t>
      </w:r>
    </w:p>
    <w:p w:rsidR="003A65DC" w:rsidRPr="004972C6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4972C6">
        <w:rPr>
          <w:rFonts w:asciiTheme="minorHAnsi" w:hAnsiTheme="minorHAnsi" w:cs="Calibri Light"/>
          <w:b/>
          <w:bCs/>
          <w:sz w:val="20"/>
          <w:szCs w:val="20"/>
        </w:rPr>
        <w:t>School Board</w:t>
      </w:r>
      <w:r w:rsidR="000D05F6" w:rsidRPr="004972C6">
        <w:rPr>
          <w:rFonts w:asciiTheme="minorHAnsi" w:hAnsiTheme="minorHAnsi" w:cs="Calibri Light"/>
          <w:b/>
          <w:bCs/>
          <w:sz w:val="20"/>
          <w:szCs w:val="20"/>
        </w:rPr>
        <w:t xml:space="preserve"> Meeting Minutes</w:t>
      </w:r>
    </w:p>
    <w:p w:rsidR="4B216107" w:rsidRPr="004972C6" w:rsidRDefault="00A34B68" w:rsidP="004E1B7D">
      <w:pPr>
        <w:spacing w:line="259" w:lineRule="auto"/>
        <w:jc w:val="center"/>
      </w:pPr>
      <w:r>
        <w:rPr>
          <w:rFonts w:asciiTheme="minorHAnsi" w:hAnsiTheme="minorHAnsi" w:cs="Calibri Light"/>
          <w:b/>
          <w:bCs/>
          <w:sz w:val="20"/>
          <w:szCs w:val="20"/>
        </w:rPr>
        <w:t>April 12</w:t>
      </w:r>
      <w:r w:rsidR="000F7447" w:rsidRPr="004972C6">
        <w:rPr>
          <w:rFonts w:asciiTheme="minorHAnsi" w:hAnsiTheme="minorHAnsi" w:cs="Calibri Light"/>
          <w:b/>
          <w:bCs/>
          <w:sz w:val="20"/>
          <w:szCs w:val="20"/>
        </w:rPr>
        <w:t>, 2021</w:t>
      </w:r>
    </w:p>
    <w:p w:rsidR="00FA6DCA" w:rsidRPr="004972C6" w:rsidRDefault="00FA6DCA">
      <w:pPr>
        <w:jc w:val="center"/>
        <w:rPr>
          <w:rFonts w:asciiTheme="minorHAnsi" w:hAnsiTheme="minorHAnsi" w:cs="Calibri Light"/>
          <w:sz w:val="20"/>
          <w:szCs w:val="20"/>
        </w:rPr>
      </w:pPr>
    </w:p>
    <w:p w:rsidR="00FA6DCA" w:rsidRPr="004972C6" w:rsidRDefault="00FA6DCA">
      <w:pPr>
        <w:jc w:val="center"/>
        <w:rPr>
          <w:rFonts w:asciiTheme="minorHAnsi" w:hAnsiTheme="minorHAnsi" w:cs="Calibri Light"/>
          <w:b/>
          <w:i/>
          <w:sz w:val="20"/>
          <w:szCs w:val="20"/>
        </w:rPr>
      </w:pPr>
      <w:r w:rsidRPr="004972C6">
        <w:rPr>
          <w:rFonts w:asciiTheme="minorHAnsi" w:hAnsiTheme="minorHAnsi" w:cs="Calibri Light"/>
          <w:b/>
          <w:i/>
          <w:sz w:val="20"/>
          <w:szCs w:val="20"/>
        </w:rPr>
        <w:t>Motions are carried and unanimo</w:t>
      </w:r>
      <w:r w:rsidR="00A34B68">
        <w:rPr>
          <w:rFonts w:asciiTheme="minorHAnsi" w:hAnsiTheme="minorHAnsi" w:cs="Calibri Light"/>
          <w:b/>
          <w:i/>
          <w:sz w:val="20"/>
          <w:szCs w:val="20"/>
        </w:rPr>
        <w:t>u</w:t>
      </w:r>
      <w:r w:rsidR="00D95297">
        <w:rPr>
          <w:rFonts w:asciiTheme="minorHAnsi" w:hAnsiTheme="minorHAnsi" w:cs="Calibri Light"/>
          <w:b/>
          <w:i/>
          <w:sz w:val="20"/>
          <w:szCs w:val="20"/>
        </w:rPr>
        <w:t>sly approved unless stated othe</w:t>
      </w:r>
      <w:r w:rsidRPr="004972C6">
        <w:rPr>
          <w:rFonts w:asciiTheme="minorHAnsi" w:hAnsiTheme="minorHAnsi" w:cs="Calibri Light"/>
          <w:b/>
          <w:i/>
          <w:sz w:val="20"/>
          <w:szCs w:val="20"/>
        </w:rPr>
        <w:t>rwise.</w:t>
      </w:r>
    </w:p>
    <w:p w:rsidR="003A65DC" w:rsidRPr="004972C6" w:rsidRDefault="003A65DC">
      <w:pPr>
        <w:rPr>
          <w:rFonts w:asciiTheme="minorHAnsi" w:hAnsiTheme="minorHAnsi" w:cs="Calibri Light"/>
          <w:sz w:val="20"/>
          <w:szCs w:val="20"/>
        </w:rPr>
      </w:pPr>
    </w:p>
    <w:p w:rsidR="00FA6DCA" w:rsidRPr="004972C6" w:rsidRDefault="003A65DC" w:rsidP="7A43B6A3">
      <w:pPr>
        <w:rPr>
          <w:rFonts w:asciiTheme="minorHAnsi" w:hAnsiTheme="minorHAnsi" w:cs="Calibri Light"/>
          <w:sz w:val="20"/>
          <w:szCs w:val="20"/>
        </w:rPr>
      </w:pPr>
      <w:r w:rsidRPr="004972C6">
        <w:rPr>
          <w:rFonts w:asciiTheme="minorHAnsi" w:hAnsiTheme="minorHAnsi" w:cs="Calibri Light"/>
          <w:sz w:val="20"/>
          <w:szCs w:val="20"/>
        </w:rPr>
        <w:t>The W</w:t>
      </w:r>
      <w:r w:rsidR="006477D2" w:rsidRPr="004972C6">
        <w:rPr>
          <w:rFonts w:asciiTheme="minorHAnsi" w:hAnsiTheme="minorHAnsi" w:cs="Calibri Light"/>
          <w:sz w:val="20"/>
          <w:szCs w:val="20"/>
        </w:rPr>
        <w:t>est Central School District #</w:t>
      </w:r>
      <w:r w:rsidRPr="004972C6">
        <w:rPr>
          <w:rFonts w:asciiTheme="minorHAnsi" w:hAnsiTheme="minorHAnsi" w:cs="Calibri Light"/>
          <w:sz w:val="20"/>
          <w:szCs w:val="20"/>
        </w:rPr>
        <w:t xml:space="preserve">49-7 School Board convened in regular session at </w:t>
      </w:r>
      <w:r w:rsidR="00043FC6" w:rsidRPr="004972C6">
        <w:rPr>
          <w:rFonts w:asciiTheme="minorHAnsi" w:hAnsiTheme="minorHAnsi" w:cs="Calibri Light"/>
          <w:sz w:val="20"/>
          <w:szCs w:val="20"/>
        </w:rPr>
        <w:t>6</w:t>
      </w:r>
      <w:r w:rsidR="001D05EE" w:rsidRPr="004972C6">
        <w:rPr>
          <w:rFonts w:asciiTheme="minorHAnsi" w:hAnsiTheme="minorHAnsi" w:cs="Calibri Light"/>
          <w:sz w:val="20"/>
          <w:szCs w:val="20"/>
        </w:rPr>
        <w:t>:3</w:t>
      </w:r>
      <w:r w:rsidR="00DA3BD4" w:rsidRPr="004972C6">
        <w:rPr>
          <w:rFonts w:asciiTheme="minorHAnsi" w:hAnsiTheme="minorHAnsi" w:cs="Calibri Light"/>
          <w:sz w:val="20"/>
          <w:szCs w:val="20"/>
        </w:rPr>
        <w:t>0</w:t>
      </w:r>
      <w:r w:rsidR="00703112" w:rsidRPr="004972C6">
        <w:rPr>
          <w:rFonts w:asciiTheme="minorHAnsi" w:hAnsiTheme="minorHAnsi" w:cs="Calibri Light"/>
          <w:sz w:val="20"/>
          <w:szCs w:val="20"/>
        </w:rPr>
        <w:t xml:space="preserve"> </w:t>
      </w:r>
      <w:r w:rsidR="00DA3BD4" w:rsidRPr="004972C6">
        <w:rPr>
          <w:rFonts w:asciiTheme="minorHAnsi" w:hAnsiTheme="minorHAnsi" w:cs="Calibri Light"/>
          <w:sz w:val="20"/>
          <w:szCs w:val="20"/>
        </w:rPr>
        <w:t>p</w:t>
      </w:r>
      <w:r w:rsidR="00A34B68">
        <w:rPr>
          <w:rFonts w:asciiTheme="minorHAnsi" w:hAnsiTheme="minorHAnsi" w:cs="Calibri Light"/>
          <w:sz w:val="20"/>
          <w:szCs w:val="20"/>
        </w:rPr>
        <w:t>.m. on April 12</w:t>
      </w:r>
      <w:r w:rsidR="000F7447" w:rsidRPr="004972C6">
        <w:rPr>
          <w:rFonts w:asciiTheme="minorHAnsi" w:hAnsiTheme="minorHAnsi" w:cs="Calibri Light"/>
          <w:sz w:val="20"/>
          <w:szCs w:val="20"/>
        </w:rPr>
        <w:t>, 2021</w:t>
      </w:r>
      <w:r w:rsidR="00E1416F" w:rsidRPr="004972C6">
        <w:rPr>
          <w:rFonts w:asciiTheme="minorHAnsi" w:hAnsiTheme="minorHAnsi" w:cs="Calibri Light"/>
          <w:sz w:val="20"/>
          <w:szCs w:val="20"/>
        </w:rPr>
        <w:t xml:space="preserve"> </w:t>
      </w:r>
      <w:r w:rsidR="00D20213" w:rsidRPr="004972C6">
        <w:rPr>
          <w:rFonts w:asciiTheme="minorHAnsi" w:hAnsiTheme="minorHAnsi" w:cs="Calibri Light"/>
          <w:sz w:val="20"/>
          <w:szCs w:val="20"/>
        </w:rPr>
        <w:t xml:space="preserve">in </w:t>
      </w:r>
      <w:r w:rsidR="00F578F7" w:rsidRPr="004972C6">
        <w:rPr>
          <w:rFonts w:asciiTheme="minorHAnsi" w:hAnsiTheme="minorHAnsi" w:cs="Calibri Light"/>
          <w:sz w:val="20"/>
          <w:szCs w:val="20"/>
        </w:rPr>
        <w:t xml:space="preserve">the </w:t>
      </w:r>
      <w:r w:rsidR="00F24D7B" w:rsidRPr="004972C6">
        <w:rPr>
          <w:rFonts w:asciiTheme="minorHAnsi" w:hAnsiTheme="minorHAnsi" w:cs="Calibri Light"/>
          <w:sz w:val="20"/>
          <w:szCs w:val="20"/>
        </w:rPr>
        <w:t>conference room of the District Administration Office</w:t>
      </w:r>
      <w:r w:rsidR="00043FC6" w:rsidRPr="004972C6">
        <w:rPr>
          <w:rFonts w:asciiTheme="minorHAnsi" w:hAnsiTheme="minorHAnsi" w:cs="Calibri Light"/>
          <w:sz w:val="20"/>
          <w:szCs w:val="20"/>
        </w:rPr>
        <w:t xml:space="preserve"> </w:t>
      </w:r>
      <w:r w:rsidR="00D20213" w:rsidRPr="004972C6">
        <w:rPr>
          <w:rFonts w:asciiTheme="minorHAnsi" w:hAnsiTheme="minorHAnsi" w:cs="Calibri Light"/>
          <w:sz w:val="20"/>
          <w:szCs w:val="20"/>
        </w:rPr>
        <w:t>in Hartford, SD</w:t>
      </w:r>
      <w:r w:rsidR="00B22BE1" w:rsidRPr="004972C6">
        <w:rPr>
          <w:rFonts w:asciiTheme="minorHAnsi" w:hAnsiTheme="minorHAnsi" w:cs="Calibri Light"/>
          <w:sz w:val="20"/>
          <w:szCs w:val="20"/>
        </w:rPr>
        <w:t>.</w:t>
      </w:r>
      <w:r w:rsidR="00B9736A" w:rsidRPr="004972C6">
        <w:rPr>
          <w:rFonts w:asciiTheme="minorHAnsi" w:hAnsiTheme="minorHAnsi" w:cs="Calibri Light"/>
          <w:sz w:val="20"/>
          <w:szCs w:val="20"/>
        </w:rPr>
        <w:t xml:space="preserve"> </w:t>
      </w:r>
      <w:r w:rsidR="009340E0" w:rsidRPr="004972C6">
        <w:rPr>
          <w:rFonts w:asciiTheme="minorHAnsi" w:hAnsiTheme="minorHAnsi" w:cs="Calibri Light"/>
          <w:sz w:val="20"/>
          <w:szCs w:val="20"/>
        </w:rPr>
        <w:t>A Zoom videoc</w:t>
      </w:r>
      <w:r w:rsidR="00F96AAC" w:rsidRPr="004972C6">
        <w:rPr>
          <w:rFonts w:asciiTheme="minorHAnsi" w:hAnsiTheme="minorHAnsi" w:cs="Calibri Light"/>
          <w:sz w:val="20"/>
          <w:szCs w:val="20"/>
        </w:rPr>
        <w:t>onference link was provided</w:t>
      </w:r>
      <w:r w:rsidR="00926823" w:rsidRPr="004972C6">
        <w:rPr>
          <w:rFonts w:asciiTheme="minorHAnsi" w:hAnsiTheme="minorHAnsi" w:cs="Calibri Light"/>
          <w:sz w:val="20"/>
          <w:szCs w:val="20"/>
        </w:rPr>
        <w:t xml:space="preserve"> and public input was taken via phone</w:t>
      </w:r>
      <w:r w:rsidR="00F96AAC" w:rsidRPr="004972C6">
        <w:rPr>
          <w:rFonts w:asciiTheme="minorHAnsi" w:hAnsiTheme="minorHAnsi" w:cs="Calibri Light"/>
          <w:sz w:val="20"/>
          <w:szCs w:val="20"/>
        </w:rPr>
        <w:t xml:space="preserve">.  </w:t>
      </w:r>
    </w:p>
    <w:p w:rsidR="00FA6DCA" w:rsidRPr="004972C6" w:rsidRDefault="00FA6DCA">
      <w:pPr>
        <w:rPr>
          <w:rFonts w:asciiTheme="minorHAnsi" w:hAnsiTheme="minorHAnsi" w:cs="Calibri Light"/>
          <w:sz w:val="20"/>
          <w:szCs w:val="20"/>
        </w:rPr>
      </w:pPr>
    </w:p>
    <w:p w:rsidR="003A65DC" w:rsidRPr="004972C6" w:rsidRDefault="00FA6DCA">
      <w:pPr>
        <w:rPr>
          <w:rFonts w:asciiTheme="minorHAnsi" w:hAnsiTheme="minorHAnsi" w:cs="Calibri Light"/>
          <w:sz w:val="20"/>
          <w:szCs w:val="20"/>
        </w:rPr>
      </w:pPr>
      <w:r w:rsidRPr="004972C6">
        <w:rPr>
          <w:rFonts w:asciiTheme="minorHAnsi" w:hAnsiTheme="minorHAnsi" w:cs="Calibri Light"/>
          <w:sz w:val="20"/>
          <w:szCs w:val="20"/>
        </w:rPr>
        <w:t xml:space="preserve">The </w:t>
      </w:r>
      <w:r w:rsidR="003A65DC" w:rsidRPr="004972C6">
        <w:rPr>
          <w:rFonts w:asciiTheme="minorHAnsi" w:hAnsiTheme="minorHAnsi" w:cs="Calibri Light"/>
          <w:sz w:val="20"/>
          <w:szCs w:val="20"/>
        </w:rPr>
        <w:t xml:space="preserve">following </w:t>
      </w:r>
      <w:r w:rsidR="003522BF" w:rsidRPr="004972C6">
        <w:rPr>
          <w:rFonts w:asciiTheme="minorHAnsi" w:hAnsiTheme="minorHAnsi" w:cs="Calibri Light"/>
          <w:sz w:val="20"/>
          <w:szCs w:val="20"/>
        </w:rPr>
        <w:t xml:space="preserve">board </w:t>
      </w:r>
      <w:r w:rsidR="003A65DC" w:rsidRPr="004972C6">
        <w:rPr>
          <w:rFonts w:asciiTheme="minorHAnsi" w:hAnsiTheme="minorHAnsi" w:cs="Calibri Light"/>
          <w:sz w:val="20"/>
          <w:szCs w:val="20"/>
        </w:rPr>
        <w:t>members</w:t>
      </w:r>
      <w:r w:rsidRPr="004972C6">
        <w:rPr>
          <w:rFonts w:asciiTheme="minorHAnsi" w:hAnsiTheme="minorHAnsi" w:cs="Calibri Light"/>
          <w:sz w:val="20"/>
          <w:szCs w:val="20"/>
        </w:rPr>
        <w:t xml:space="preserve"> were</w:t>
      </w:r>
      <w:r w:rsidR="00D87B1F" w:rsidRPr="004972C6">
        <w:rPr>
          <w:rFonts w:asciiTheme="minorHAnsi" w:hAnsiTheme="minorHAnsi" w:cs="Calibri Light"/>
          <w:sz w:val="20"/>
          <w:szCs w:val="20"/>
        </w:rPr>
        <w:t xml:space="preserve"> present: </w:t>
      </w:r>
      <w:r w:rsidR="00E563CD" w:rsidRPr="004972C6">
        <w:rPr>
          <w:rFonts w:asciiTheme="minorHAnsi" w:hAnsiTheme="minorHAnsi" w:cs="Calibri Light"/>
          <w:sz w:val="20"/>
          <w:szCs w:val="20"/>
        </w:rPr>
        <w:t xml:space="preserve">Paula Hawks, </w:t>
      </w:r>
      <w:r w:rsidR="00E9187E" w:rsidRPr="004972C6">
        <w:rPr>
          <w:rFonts w:asciiTheme="minorHAnsi" w:hAnsiTheme="minorHAnsi" w:cs="Calibri Light"/>
          <w:sz w:val="20"/>
          <w:szCs w:val="20"/>
        </w:rPr>
        <w:t>Alison McGi</w:t>
      </w:r>
      <w:r w:rsidR="001A02DB" w:rsidRPr="004972C6">
        <w:rPr>
          <w:rFonts w:asciiTheme="minorHAnsi" w:hAnsiTheme="minorHAnsi" w:cs="Calibri Light"/>
          <w:sz w:val="20"/>
          <w:szCs w:val="20"/>
        </w:rPr>
        <w:t xml:space="preserve">llivray, </w:t>
      </w:r>
      <w:r w:rsidR="00723B54" w:rsidRPr="004972C6">
        <w:rPr>
          <w:rFonts w:asciiTheme="minorHAnsi" w:hAnsiTheme="minorHAnsi" w:cs="Calibri Light"/>
          <w:sz w:val="20"/>
          <w:szCs w:val="20"/>
        </w:rPr>
        <w:t>Alexia Klinkhammer</w:t>
      </w:r>
      <w:r w:rsidR="00043FC6" w:rsidRPr="004972C6">
        <w:rPr>
          <w:rFonts w:asciiTheme="minorHAnsi" w:hAnsiTheme="minorHAnsi" w:cs="Calibri Light"/>
          <w:sz w:val="20"/>
          <w:szCs w:val="20"/>
        </w:rPr>
        <w:t>,</w:t>
      </w:r>
      <w:r w:rsidR="001A02DB" w:rsidRPr="004972C6">
        <w:rPr>
          <w:rFonts w:asciiTheme="minorHAnsi" w:hAnsiTheme="minorHAnsi" w:cs="Calibri Light"/>
          <w:sz w:val="20"/>
          <w:szCs w:val="20"/>
        </w:rPr>
        <w:t xml:space="preserve"> Justin Eich</w:t>
      </w:r>
      <w:r w:rsidR="00043FC6" w:rsidRPr="004972C6">
        <w:rPr>
          <w:rFonts w:asciiTheme="minorHAnsi" w:hAnsiTheme="minorHAnsi" w:cs="Calibri Light"/>
          <w:sz w:val="20"/>
          <w:szCs w:val="20"/>
        </w:rPr>
        <w:t xml:space="preserve"> and Anna Johnson</w:t>
      </w:r>
      <w:r w:rsidRPr="004972C6">
        <w:rPr>
          <w:rFonts w:asciiTheme="minorHAnsi" w:hAnsiTheme="minorHAnsi" w:cs="Calibri Light"/>
          <w:sz w:val="20"/>
          <w:szCs w:val="20"/>
        </w:rPr>
        <w:t>.</w:t>
      </w:r>
    </w:p>
    <w:p w:rsidR="003A65DC" w:rsidRPr="004972C6" w:rsidRDefault="003A65DC">
      <w:pPr>
        <w:rPr>
          <w:rFonts w:asciiTheme="minorHAnsi" w:hAnsiTheme="minorHAnsi" w:cs="Calibri Light"/>
          <w:sz w:val="20"/>
          <w:szCs w:val="20"/>
        </w:rPr>
      </w:pPr>
    </w:p>
    <w:p w:rsidR="00F578F7" w:rsidRPr="004972C6" w:rsidRDefault="00DF56A3" w:rsidP="00F578F7">
      <w:pPr>
        <w:rPr>
          <w:rFonts w:asciiTheme="minorHAnsi" w:hAnsiTheme="minorHAnsi" w:cs="Calibri Light"/>
          <w:sz w:val="20"/>
          <w:szCs w:val="20"/>
        </w:rPr>
      </w:pPr>
      <w:r w:rsidRPr="004972C6">
        <w:rPr>
          <w:rFonts w:asciiTheme="minorHAnsi" w:hAnsiTheme="minorHAnsi" w:cs="Calibri Light"/>
          <w:sz w:val="20"/>
          <w:szCs w:val="20"/>
        </w:rPr>
        <w:t>Also present: Superintendent</w:t>
      </w:r>
      <w:r w:rsidR="00F578F7" w:rsidRPr="004972C6">
        <w:rPr>
          <w:rFonts w:asciiTheme="minorHAnsi" w:hAnsiTheme="minorHAnsi" w:cs="Calibri Light"/>
          <w:sz w:val="20"/>
          <w:szCs w:val="20"/>
        </w:rPr>
        <w:t xml:space="preserve"> Brad </w:t>
      </w:r>
      <w:r w:rsidRPr="004972C6">
        <w:rPr>
          <w:rFonts w:asciiTheme="minorHAnsi" w:hAnsiTheme="minorHAnsi" w:cs="Calibri Light"/>
          <w:sz w:val="20"/>
          <w:szCs w:val="20"/>
        </w:rPr>
        <w:t>Berens, Principals:</w:t>
      </w:r>
      <w:r w:rsidR="00F578F7" w:rsidRPr="004972C6">
        <w:rPr>
          <w:rFonts w:asciiTheme="minorHAnsi" w:hAnsiTheme="minorHAnsi" w:cs="Calibri Light"/>
          <w:sz w:val="20"/>
          <w:szCs w:val="20"/>
        </w:rPr>
        <w:t xml:space="preserve"> Melinda Jensen, Mark Rockafellow, Amy Johnson and Ashley Bahrenfuss</w:t>
      </w:r>
      <w:r w:rsidR="00C36CDF">
        <w:rPr>
          <w:rFonts w:asciiTheme="minorHAnsi" w:hAnsiTheme="minorHAnsi" w:cs="Calibri Light"/>
          <w:sz w:val="20"/>
          <w:szCs w:val="20"/>
        </w:rPr>
        <w:t>,</w:t>
      </w:r>
      <w:r w:rsidR="00F578F7" w:rsidRPr="004972C6">
        <w:rPr>
          <w:rFonts w:asciiTheme="minorHAnsi" w:hAnsiTheme="minorHAnsi" w:cs="Calibri Light"/>
          <w:sz w:val="20"/>
          <w:szCs w:val="20"/>
        </w:rPr>
        <w:t xml:space="preserve"> Technology Director</w:t>
      </w:r>
      <w:r w:rsidRPr="004972C6">
        <w:rPr>
          <w:rFonts w:asciiTheme="minorHAnsi" w:hAnsiTheme="minorHAnsi" w:cs="Calibri Light"/>
          <w:sz w:val="20"/>
          <w:szCs w:val="20"/>
        </w:rPr>
        <w:t xml:space="preserve"> Christopher Waltner,</w:t>
      </w:r>
      <w:r w:rsidR="00F578F7" w:rsidRPr="004972C6">
        <w:rPr>
          <w:rFonts w:asciiTheme="minorHAnsi" w:hAnsiTheme="minorHAnsi" w:cs="Calibri Light"/>
          <w:sz w:val="20"/>
          <w:szCs w:val="20"/>
        </w:rPr>
        <w:t xml:space="preserve"> Special Services Director</w:t>
      </w:r>
      <w:r w:rsidRPr="004972C6">
        <w:rPr>
          <w:rFonts w:asciiTheme="minorHAnsi" w:hAnsiTheme="minorHAnsi" w:cs="Calibri Light"/>
          <w:sz w:val="20"/>
          <w:szCs w:val="20"/>
        </w:rPr>
        <w:t xml:space="preserve"> Michelle Becker,</w:t>
      </w:r>
      <w:r w:rsidR="00F578F7" w:rsidRPr="004972C6">
        <w:rPr>
          <w:rFonts w:asciiTheme="minorHAnsi" w:hAnsiTheme="minorHAnsi" w:cs="Calibri Light"/>
          <w:sz w:val="20"/>
          <w:szCs w:val="20"/>
        </w:rPr>
        <w:t xml:space="preserve"> Curriculum Director Sarah Weber</w:t>
      </w:r>
      <w:r w:rsidRPr="004972C6">
        <w:rPr>
          <w:rFonts w:asciiTheme="minorHAnsi" w:hAnsiTheme="minorHAnsi" w:cs="Calibri Light"/>
          <w:sz w:val="20"/>
          <w:szCs w:val="20"/>
        </w:rPr>
        <w:t>,</w:t>
      </w:r>
      <w:r w:rsidR="006E5AEA" w:rsidRPr="004972C6">
        <w:rPr>
          <w:rFonts w:asciiTheme="minorHAnsi" w:hAnsiTheme="minorHAnsi" w:cs="Calibri Light"/>
          <w:sz w:val="20"/>
          <w:szCs w:val="20"/>
        </w:rPr>
        <w:t xml:space="preserve"> </w:t>
      </w:r>
      <w:r w:rsidRPr="004972C6">
        <w:rPr>
          <w:rFonts w:asciiTheme="minorHAnsi" w:hAnsiTheme="minorHAnsi" w:cs="Calibri Light"/>
          <w:sz w:val="20"/>
          <w:szCs w:val="20"/>
        </w:rPr>
        <w:t xml:space="preserve">Activities Director Andrea Johnson </w:t>
      </w:r>
      <w:r w:rsidR="006477D2" w:rsidRPr="004972C6">
        <w:rPr>
          <w:rFonts w:asciiTheme="minorHAnsi" w:hAnsiTheme="minorHAnsi" w:cs="Calibri Light"/>
          <w:sz w:val="20"/>
          <w:szCs w:val="20"/>
        </w:rPr>
        <w:t>and Business Manager</w:t>
      </w:r>
      <w:r w:rsidR="00F578F7" w:rsidRPr="004972C6">
        <w:rPr>
          <w:rFonts w:asciiTheme="minorHAnsi" w:hAnsiTheme="minorHAnsi" w:cs="Calibri Light"/>
          <w:sz w:val="20"/>
          <w:szCs w:val="20"/>
        </w:rPr>
        <w:t xml:space="preserve"> Krista Stuessi.</w:t>
      </w:r>
    </w:p>
    <w:p w:rsidR="005A7813" w:rsidRPr="004972C6" w:rsidRDefault="005A7813" w:rsidP="7A43B6A3">
      <w:pPr>
        <w:rPr>
          <w:rFonts w:asciiTheme="minorHAnsi" w:hAnsiTheme="minorHAnsi" w:cs="Calibri Light"/>
          <w:sz w:val="20"/>
          <w:szCs w:val="20"/>
        </w:rPr>
      </w:pPr>
    </w:p>
    <w:p w:rsidR="0004602E" w:rsidRPr="004972C6" w:rsidRDefault="0004602E" w:rsidP="7A43B6A3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004972C6">
        <w:rPr>
          <w:rFonts w:asciiTheme="minorHAnsi" w:hAnsiTheme="minorHAnsi" w:cs="Calibri Light"/>
          <w:b/>
          <w:bCs/>
          <w:sz w:val="20"/>
          <w:szCs w:val="20"/>
          <w:u w:val="single"/>
        </w:rPr>
        <w:t>Open Forum</w:t>
      </w:r>
    </w:p>
    <w:p w:rsidR="005A5EBB" w:rsidRDefault="009340E0" w:rsidP="7A43B6A3">
      <w:pPr>
        <w:rPr>
          <w:rFonts w:asciiTheme="minorHAnsi" w:hAnsiTheme="minorHAnsi" w:cs="Calibri Light"/>
          <w:sz w:val="20"/>
          <w:szCs w:val="20"/>
        </w:rPr>
      </w:pPr>
      <w:r w:rsidRPr="004972C6">
        <w:rPr>
          <w:rFonts w:asciiTheme="minorHAnsi" w:hAnsiTheme="minorHAnsi" w:cs="Calibri Light"/>
          <w:sz w:val="20"/>
          <w:szCs w:val="20"/>
        </w:rPr>
        <w:t>The</w:t>
      </w:r>
      <w:r w:rsidR="00DF032E" w:rsidRPr="004972C6">
        <w:rPr>
          <w:rFonts w:asciiTheme="minorHAnsi" w:hAnsiTheme="minorHAnsi" w:cs="Calibri Light"/>
          <w:sz w:val="20"/>
          <w:szCs w:val="20"/>
        </w:rPr>
        <w:t xml:space="preserve"> administrators discussed the following:</w:t>
      </w:r>
      <w:r w:rsidR="009F6AC1">
        <w:rPr>
          <w:rFonts w:asciiTheme="minorHAnsi" w:hAnsiTheme="minorHAnsi" w:cs="Calibri Light"/>
          <w:sz w:val="20"/>
          <w:szCs w:val="20"/>
        </w:rPr>
        <w:t xml:space="preserve"> </w:t>
      </w:r>
      <w:r w:rsidR="00527A80">
        <w:rPr>
          <w:rFonts w:asciiTheme="minorHAnsi" w:hAnsiTheme="minorHAnsi" w:cs="Calibri Light"/>
          <w:sz w:val="20"/>
          <w:szCs w:val="20"/>
        </w:rPr>
        <w:t xml:space="preserve">state testing, NWEA testing, spring concerts, prom, graduation, high school/middle school co-curricular </w:t>
      </w:r>
      <w:r w:rsidR="009F6AC1">
        <w:rPr>
          <w:rFonts w:asciiTheme="minorHAnsi" w:hAnsiTheme="minorHAnsi" w:cs="Calibri Light"/>
          <w:sz w:val="20"/>
          <w:szCs w:val="20"/>
        </w:rPr>
        <w:t>activities</w:t>
      </w:r>
      <w:r w:rsidR="003909E5">
        <w:rPr>
          <w:rFonts w:asciiTheme="minorHAnsi" w:hAnsiTheme="minorHAnsi" w:cs="Calibri Light"/>
          <w:sz w:val="20"/>
          <w:szCs w:val="20"/>
        </w:rPr>
        <w:t>, Title I parent meeting/update</w:t>
      </w:r>
      <w:r w:rsidR="009F6AC1">
        <w:rPr>
          <w:rFonts w:asciiTheme="minorHAnsi" w:hAnsiTheme="minorHAnsi" w:cs="Calibri Light"/>
          <w:sz w:val="20"/>
          <w:szCs w:val="20"/>
        </w:rPr>
        <w:t>,</w:t>
      </w:r>
      <w:r w:rsidR="003909E5">
        <w:rPr>
          <w:rFonts w:asciiTheme="minorHAnsi" w:hAnsiTheme="minorHAnsi" w:cs="Calibri Light"/>
          <w:sz w:val="20"/>
          <w:szCs w:val="20"/>
        </w:rPr>
        <w:t xml:space="preserve"> and the</w:t>
      </w:r>
      <w:r w:rsidR="009F6AC1">
        <w:rPr>
          <w:rFonts w:asciiTheme="minorHAnsi" w:hAnsiTheme="minorHAnsi" w:cs="Calibri Light"/>
          <w:sz w:val="20"/>
          <w:szCs w:val="20"/>
        </w:rPr>
        <w:t xml:space="preserve"> ELA curriculum update</w:t>
      </w:r>
      <w:r w:rsidR="00527A80">
        <w:rPr>
          <w:rFonts w:asciiTheme="minorHAnsi" w:hAnsiTheme="minorHAnsi" w:cs="Calibri Light"/>
          <w:sz w:val="20"/>
          <w:szCs w:val="20"/>
        </w:rPr>
        <w:t>.</w:t>
      </w:r>
      <w:r w:rsidR="00CB6757">
        <w:rPr>
          <w:rFonts w:asciiTheme="minorHAnsi" w:hAnsiTheme="minorHAnsi" w:cs="Calibri Light"/>
          <w:sz w:val="20"/>
          <w:szCs w:val="20"/>
        </w:rPr>
        <w:t xml:space="preserve">  </w:t>
      </w:r>
      <w:r w:rsidR="005A5EBB">
        <w:rPr>
          <w:rFonts w:asciiTheme="minorHAnsi" w:hAnsiTheme="minorHAnsi" w:cs="Calibri Light"/>
          <w:sz w:val="20"/>
          <w:szCs w:val="20"/>
        </w:rPr>
        <w:t>The board recognized Danny Eye, West Central Middle School and High School band teacher</w:t>
      </w:r>
      <w:r w:rsidR="009458D6">
        <w:rPr>
          <w:rFonts w:asciiTheme="minorHAnsi" w:hAnsiTheme="minorHAnsi" w:cs="Calibri Light"/>
          <w:sz w:val="20"/>
          <w:szCs w:val="20"/>
        </w:rPr>
        <w:t>, who</w:t>
      </w:r>
      <w:r w:rsidR="005A5EBB">
        <w:rPr>
          <w:rFonts w:asciiTheme="minorHAnsi" w:hAnsiTheme="minorHAnsi" w:cs="Calibri Light"/>
          <w:sz w:val="20"/>
          <w:szCs w:val="20"/>
        </w:rPr>
        <w:t xml:space="preserve"> was awarded SD Outstanding Music Educator</w:t>
      </w:r>
      <w:r w:rsidR="009458D6">
        <w:rPr>
          <w:rFonts w:asciiTheme="minorHAnsi" w:hAnsiTheme="minorHAnsi" w:cs="Calibri Light"/>
          <w:sz w:val="20"/>
          <w:szCs w:val="20"/>
        </w:rPr>
        <w:t xml:space="preserve"> of the Year</w:t>
      </w:r>
      <w:r w:rsidR="005A5EBB">
        <w:rPr>
          <w:rFonts w:asciiTheme="minorHAnsi" w:hAnsiTheme="minorHAnsi" w:cs="Calibri Light"/>
          <w:sz w:val="20"/>
          <w:szCs w:val="20"/>
        </w:rPr>
        <w:t xml:space="preserve"> from </w:t>
      </w:r>
      <w:r w:rsidR="009458D6">
        <w:rPr>
          <w:rFonts w:asciiTheme="minorHAnsi" w:hAnsiTheme="minorHAnsi" w:cs="Calibri Light"/>
          <w:sz w:val="20"/>
          <w:szCs w:val="20"/>
        </w:rPr>
        <w:t xml:space="preserve">the </w:t>
      </w:r>
      <w:r w:rsidR="005A5EBB">
        <w:rPr>
          <w:rFonts w:asciiTheme="minorHAnsi" w:hAnsiTheme="minorHAnsi" w:cs="Calibri Light"/>
          <w:sz w:val="20"/>
          <w:szCs w:val="20"/>
        </w:rPr>
        <w:t>SDHSAA</w:t>
      </w:r>
      <w:r w:rsidR="009458D6">
        <w:rPr>
          <w:rFonts w:asciiTheme="minorHAnsi" w:hAnsiTheme="minorHAnsi" w:cs="Calibri Light"/>
          <w:sz w:val="20"/>
          <w:szCs w:val="20"/>
        </w:rPr>
        <w:t xml:space="preserve"> and NFHS.</w:t>
      </w:r>
    </w:p>
    <w:p w:rsidR="00A34B68" w:rsidRPr="004972C6" w:rsidRDefault="00A34B68" w:rsidP="7A43B6A3">
      <w:pPr>
        <w:rPr>
          <w:rFonts w:asciiTheme="minorHAnsi" w:hAnsiTheme="minorHAnsi" w:cs="Calibri Light"/>
          <w:sz w:val="20"/>
          <w:szCs w:val="20"/>
        </w:rPr>
      </w:pPr>
    </w:p>
    <w:p w:rsidR="004D11C5" w:rsidRPr="004972C6" w:rsidRDefault="004D11C5" w:rsidP="008D77C0">
      <w:pPr>
        <w:tabs>
          <w:tab w:val="left" w:pos="5565"/>
        </w:tabs>
        <w:rPr>
          <w:rFonts w:asciiTheme="minorHAnsi" w:hAnsiTheme="minorHAnsi" w:cs="Calibri Light"/>
          <w:b/>
          <w:sz w:val="20"/>
          <w:szCs w:val="20"/>
          <w:u w:val="single"/>
        </w:rPr>
      </w:pPr>
      <w:r w:rsidRPr="004972C6">
        <w:rPr>
          <w:rFonts w:asciiTheme="minorHAnsi" w:hAnsiTheme="minorHAnsi" w:cs="Calibri Light"/>
          <w:b/>
          <w:sz w:val="20"/>
          <w:szCs w:val="20"/>
          <w:u w:val="single"/>
        </w:rPr>
        <w:t>Call to Order</w:t>
      </w:r>
    </w:p>
    <w:p w:rsidR="003A65DC" w:rsidRPr="004972C6" w:rsidRDefault="00C77369" w:rsidP="7A43B6A3">
      <w:pPr>
        <w:rPr>
          <w:rFonts w:asciiTheme="minorHAnsi" w:hAnsiTheme="minorHAnsi" w:cs="Calibri Light"/>
          <w:sz w:val="20"/>
          <w:szCs w:val="20"/>
        </w:rPr>
      </w:pPr>
      <w:r w:rsidRPr="004972C6">
        <w:rPr>
          <w:rFonts w:asciiTheme="minorHAnsi" w:hAnsiTheme="minorHAnsi" w:cs="Calibri Light"/>
          <w:sz w:val="20"/>
          <w:szCs w:val="20"/>
        </w:rPr>
        <w:t>President Hawks</w:t>
      </w:r>
      <w:r w:rsidR="00C66830" w:rsidRPr="004972C6">
        <w:rPr>
          <w:rFonts w:asciiTheme="minorHAnsi" w:hAnsiTheme="minorHAnsi" w:cs="Calibri Light"/>
          <w:sz w:val="20"/>
          <w:szCs w:val="20"/>
        </w:rPr>
        <w:t xml:space="preserve"> </w:t>
      </w:r>
      <w:r w:rsidR="006956F1" w:rsidRPr="004972C6">
        <w:rPr>
          <w:rFonts w:asciiTheme="minorHAnsi" w:hAnsiTheme="minorHAnsi" w:cs="Calibri Light"/>
          <w:sz w:val="20"/>
          <w:szCs w:val="20"/>
        </w:rPr>
        <w:t>called the meeting to order at</w:t>
      </w:r>
      <w:r w:rsidR="000F7447" w:rsidRPr="004972C6">
        <w:rPr>
          <w:rFonts w:asciiTheme="minorHAnsi" w:hAnsiTheme="minorHAnsi" w:cs="Calibri Light"/>
          <w:sz w:val="20"/>
          <w:szCs w:val="20"/>
        </w:rPr>
        <w:t xml:space="preserve"> 6:</w:t>
      </w:r>
      <w:r w:rsidR="00793CD9">
        <w:rPr>
          <w:rFonts w:asciiTheme="minorHAnsi" w:hAnsiTheme="minorHAnsi" w:cs="Calibri Light"/>
          <w:sz w:val="20"/>
          <w:szCs w:val="20"/>
        </w:rPr>
        <w:t>53</w:t>
      </w:r>
      <w:r w:rsidR="000F7447" w:rsidRPr="004972C6">
        <w:rPr>
          <w:rFonts w:asciiTheme="minorHAnsi" w:hAnsiTheme="minorHAnsi" w:cs="Calibri Light"/>
          <w:sz w:val="20"/>
          <w:szCs w:val="20"/>
        </w:rPr>
        <w:t xml:space="preserve"> p.m.</w:t>
      </w:r>
    </w:p>
    <w:p w:rsidR="003B2182" w:rsidRPr="004972C6" w:rsidRDefault="003B2182">
      <w:pPr>
        <w:rPr>
          <w:rFonts w:asciiTheme="minorHAnsi" w:hAnsiTheme="minorHAnsi" w:cs="Calibri Light"/>
          <w:sz w:val="20"/>
          <w:szCs w:val="20"/>
        </w:rPr>
      </w:pPr>
    </w:p>
    <w:p w:rsidR="004D11C5" w:rsidRPr="004972C6" w:rsidRDefault="008D24DD" w:rsidP="7A43B6A3">
      <w:pPr>
        <w:rPr>
          <w:rFonts w:asciiTheme="minorHAnsi" w:hAnsiTheme="minorHAnsi" w:cs="Calibri Light"/>
          <w:sz w:val="20"/>
          <w:szCs w:val="20"/>
        </w:rPr>
      </w:pPr>
      <w:r w:rsidRPr="004972C6">
        <w:rPr>
          <w:rFonts w:asciiTheme="minorHAnsi" w:hAnsiTheme="minorHAnsi" w:cs="Calibri Light"/>
          <w:sz w:val="20"/>
          <w:szCs w:val="20"/>
        </w:rPr>
        <w:t>The meeting</w:t>
      </w:r>
      <w:r w:rsidR="008F4DB9" w:rsidRPr="004972C6">
        <w:rPr>
          <w:rFonts w:asciiTheme="minorHAnsi" w:hAnsiTheme="minorHAnsi" w:cs="Calibri Light"/>
          <w:sz w:val="20"/>
          <w:szCs w:val="20"/>
        </w:rPr>
        <w:t xml:space="preserve"> starte</w:t>
      </w:r>
      <w:r w:rsidR="0054472C" w:rsidRPr="004972C6">
        <w:rPr>
          <w:rFonts w:asciiTheme="minorHAnsi" w:hAnsiTheme="minorHAnsi" w:cs="Calibri Light"/>
          <w:sz w:val="20"/>
          <w:szCs w:val="20"/>
        </w:rPr>
        <w:t>d with the Pledge of Allegianc</w:t>
      </w:r>
      <w:r w:rsidR="683B5E30" w:rsidRPr="004972C6">
        <w:rPr>
          <w:rFonts w:asciiTheme="minorHAnsi" w:hAnsiTheme="minorHAnsi" w:cs="Calibri Light"/>
          <w:sz w:val="20"/>
          <w:szCs w:val="20"/>
        </w:rPr>
        <w:t>e</w:t>
      </w:r>
      <w:r w:rsidR="00B27F19" w:rsidRPr="004972C6">
        <w:rPr>
          <w:rFonts w:asciiTheme="minorHAnsi" w:hAnsiTheme="minorHAnsi" w:cs="Calibri Light"/>
          <w:sz w:val="20"/>
          <w:szCs w:val="20"/>
        </w:rPr>
        <w:t>.</w:t>
      </w:r>
    </w:p>
    <w:p w:rsidR="004D11C5" w:rsidRPr="004972C6" w:rsidRDefault="004D11C5">
      <w:pPr>
        <w:rPr>
          <w:rFonts w:asciiTheme="minorHAnsi" w:hAnsiTheme="minorHAnsi" w:cs="Calibri Light"/>
          <w:sz w:val="20"/>
          <w:szCs w:val="20"/>
        </w:rPr>
      </w:pPr>
    </w:p>
    <w:p w:rsidR="00770213" w:rsidRPr="004972C6" w:rsidRDefault="008F4DB9" w:rsidP="00770213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004972C6">
        <w:rPr>
          <w:rFonts w:asciiTheme="minorHAnsi" w:hAnsiTheme="minorHAnsi" w:cs="Calibri Light"/>
          <w:b/>
          <w:sz w:val="20"/>
          <w:szCs w:val="20"/>
          <w:u w:val="single"/>
        </w:rPr>
        <w:t>Adoption of the Agenda</w:t>
      </w:r>
    </w:p>
    <w:p w:rsidR="002C4973" w:rsidRPr="004972C6" w:rsidRDefault="001A02DB" w:rsidP="7A43B6A3">
      <w:pPr>
        <w:rPr>
          <w:rFonts w:ascii="Calibri" w:hAnsi="Calibri" w:cs="Calibri"/>
          <w:sz w:val="22"/>
          <w:szCs w:val="22"/>
        </w:rPr>
      </w:pPr>
      <w:r w:rsidRPr="004972C6">
        <w:rPr>
          <w:rFonts w:asciiTheme="minorHAnsi" w:hAnsiTheme="minorHAnsi" w:cs="Calibri Light"/>
          <w:b/>
          <w:bCs/>
          <w:sz w:val="20"/>
          <w:szCs w:val="20"/>
        </w:rPr>
        <w:t>Action</w:t>
      </w:r>
      <w:r w:rsidR="00F24D7B" w:rsidRPr="004972C6">
        <w:rPr>
          <w:rFonts w:asciiTheme="minorHAnsi" w:hAnsiTheme="minorHAnsi" w:cs="Calibri Light"/>
          <w:b/>
          <w:bCs/>
          <w:sz w:val="20"/>
          <w:szCs w:val="20"/>
        </w:rPr>
        <w:t xml:space="preserve"> 21-</w:t>
      </w:r>
      <w:r w:rsidR="00A34B68">
        <w:rPr>
          <w:rFonts w:asciiTheme="minorHAnsi" w:hAnsiTheme="minorHAnsi" w:cs="Calibri Light"/>
          <w:b/>
          <w:bCs/>
          <w:sz w:val="20"/>
          <w:szCs w:val="20"/>
        </w:rPr>
        <w:t>229</w:t>
      </w:r>
      <w:r w:rsidR="00E1416F" w:rsidRPr="004972C6">
        <w:rPr>
          <w:rFonts w:asciiTheme="minorHAnsi" w:hAnsiTheme="minorHAnsi" w:cs="Calibri Light"/>
          <w:sz w:val="20"/>
          <w:szCs w:val="20"/>
        </w:rPr>
        <w:t xml:space="preserve"> Motion by</w:t>
      </w:r>
      <w:r w:rsidR="00AB7CF2" w:rsidRPr="004972C6">
        <w:rPr>
          <w:rFonts w:asciiTheme="minorHAnsi" w:hAnsiTheme="minorHAnsi" w:cs="Calibri Light"/>
          <w:sz w:val="20"/>
          <w:szCs w:val="20"/>
        </w:rPr>
        <w:t xml:space="preserve"> </w:t>
      </w:r>
      <w:r w:rsidR="00793CD9">
        <w:rPr>
          <w:rFonts w:asciiTheme="minorHAnsi" w:hAnsiTheme="minorHAnsi" w:cs="Calibri Light"/>
          <w:sz w:val="20"/>
          <w:szCs w:val="20"/>
        </w:rPr>
        <w:t xml:space="preserve">Klinkhammer, second by Johnson </w:t>
      </w:r>
      <w:r w:rsidR="00AB7CF2" w:rsidRPr="004972C6">
        <w:rPr>
          <w:rFonts w:asciiTheme="minorHAnsi" w:hAnsiTheme="minorHAnsi" w:cs="Calibri Light"/>
          <w:sz w:val="20"/>
          <w:szCs w:val="20"/>
        </w:rPr>
        <w:t>to adopt the agenda.</w:t>
      </w:r>
    </w:p>
    <w:p w:rsidR="002C4973" w:rsidRPr="004972C6" w:rsidRDefault="002C4973" w:rsidP="7A43B6A3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</w:p>
    <w:p w:rsidR="14ACB764" w:rsidRPr="004972C6" w:rsidRDefault="14ACB764" w:rsidP="7A43B6A3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004972C6">
        <w:rPr>
          <w:rFonts w:asciiTheme="minorHAnsi" w:hAnsiTheme="minorHAnsi" w:cs="Calibri Light"/>
          <w:b/>
          <w:bCs/>
          <w:sz w:val="20"/>
          <w:szCs w:val="20"/>
          <w:u w:val="single"/>
        </w:rPr>
        <w:t>Approve the Minutes</w:t>
      </w:r>
    </w:p>
    <w:p w:rsidR="00421ABF" w:rsidRPr="004972C6" w:rsidRDefault="00F24D7B" w:rsidP="00043FC6">
      <w:pPr>
        <w:rPr>
          <w:rFonts w:asciiTheme="minorHAnsi" w:hAnsiTheme="minorHAnsi" w:cs="Calibri Light"/>
          <w:sz w:val="20"/>
          <w:szCs w:val="20"/>
        </w:rPr>
      </w:pPr>
      <w:r w:rsidRPr="004972C6">
        <w:rPr>
          <w:rFonts w:asciiTheme="minorHAnsi" w:hAnsiTheme="minorHAnsi" w:cs="Calibri Light"/>
          <w:b/>
          <w:bCs/>
          <w:sz w:val="20"/>
          <w:szCs w:val="20"/>
        </w:rPr>
        <w:t>Action 21-</w:t>
      </w:r>
      <w:r w:rsidR="00A34B68">
        <w:rPr>
          <w:rFonts w:asciiTheme="minorHAnsi" w:hAnsiTheme="minorHAnsi" w:cs="Calibri Light"/>
          <w:b/>
          <w:bCs/>
          <w:sz w:val="20"/>
          <w:szCs w:val="20"/>
        </w:rPr>
        <w:t>230</w:t>
      </w:r>
      <w:r w:rsidR="14ACB764" w:rsidRPr="004972C6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14ACB764" w:rsidRPr="004972C6">
        <w:rPr>
          <w:rFonts w:asciiTheme="minorHAnsi" w:hAnsiTheme="minorHAnsi" w:cs="Calibri Light"/>
          <w:sz w:val="20"/>
          <w:szCs w:val="20"/>
        </w:rPr>
        <w:t xml:space="preserve">Motion </w:t>
      </w:r>
      <w:r w:rsidR="00E1416F" w:rsidRPr="004972C6">
        <w:rPr>
          <w:rFonts w:asciiTheme="minorHAnsi" w:hAnsiTheme="minorHAnsi" w:cs="Calibri Light"/>
          <w:sz w:val="20"/>
          <w:szCs w:val="20"/>
        </w:rPr>
        <w:t>by</w:t>
      </w:r>
      <w:r w:rsidR="00C50914" w:rsidRPr="004972C6">
        <w:rPr>
          <w:rFonts w:asciiTheme="minorHAnsi" w:hAnsiTheme="minorHAnsi" w:cs="Calibri Light"/>
          <w:sz w:val="20"/>
          <w:szCs w:val="20"/>
        </w:rPr>
        <w:t xml:space="preserve"> </w:t>
      </w:r>
      <w:r w:rsidR="00483EB6">
        <w:rPr>
          <w:rFonts w:asciiTheme="minorHAnsi" w:hAnsiTheme="minorHAnsi" w:cs="Calibri Light"/>
          <w:sz w:val="20"/>
          <w:szCs w:val="20"/>
        </w:rPr>
        <w:t>Johnson, second by McGillivray to</w:t>
      </w:r>
      <w:r w:rsidR="000F59A0">
        <w:rPr>
          <w:rFonts w:asciiTheme="minorHAnsi" w:hAnsiTheme="minorHAnsi" w:cs="Calibri Light"/>
          <w:sz w:val="20"/>
          <w:szCs w:val="20"/>
        </w:rPr>
        <w:t xml:space="preserve"> approve the meeting minutes</w:t>
      </w:r>
      <w:r w:rsidR="007D65C4">
        <w:rPr>
          <w:rFonts w:asciiTheme="minorHAnsi" w:hAnsiTheme="minorHAnsi" w:cs="Calibri Light"/>
          <w:sz w:val="20"/>
          <w:szCs w:val="20"/>
        </w:rPr>
        <w:t xml:space="preserve"> from March 8, March 17, March 20, March 24, and March 30, 2021</w:t>
      </w:r>
      <w:r w:rsidR="00483EB6">
        <w:rPr>
          <w:rFonts w:asciiTheme="minorHAnsi" w:hAnsiTheme="minorHAnsi" w:cs="Calibri Light"/>
          <w:sz w:val="20"/>
          <w:szCs w:val="20"/>
        </w:rPr>
        <w:t xml:space="preserve"> as published.</w:t>
      </w:r>
    </w:p>
    <w:p w:rsidR="00E1416F" w:rsidRPr="004972C6" w:rsidRDefault="00E1416F" w:rsidP="00043FC6">
      <w:pPr>
        <w:rPr>
          <w:rFonts w:asciiTheme="minorHAnsi" w:hAnsiTheme="minorHAnsi" w:cs="Calibri Light"/>
          <w:sz w:val="20"/>
          <w:szCs w:val="20"/>
        </w:rPr>
      </w:pPr>
    </w:p>
    <w:p w:rsidR="00252586" w:rsidRPr="004972C6" w:rsidRDefault="00043FC6" w:rsidP="00043FC6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004972C6">
        <w:rPr>
          <w:rFonts w:asciiTheme="minorHAnsi" w:hAnsiTheme="minorHAnsi" w:cs="Calibri Light"/>
          <w:b/>
          <w:bCs/>
          <w:sz w:val="20"/>
          <w:szCs w:val="20"/>
          <w:u w:val="single"/>
        </w:rPr>
        <w:t>Con</w:t>
      </w:r>
      <w:r w:rsidR="1855E7CD" w:rsidRPr="004972C6">
        <w:rPr>
          <w:rFonts w:asciiTheme="minorHAnsi" w:hAnsiTheme="minorHAnsi" w:cs="Calibri Light"/>
          <w:b/>
          <w:bCs/>
          <w:sz w:val="20"/>
          <w:szCs w:val="20"/>
          <w:u w:val="single"/>
        </w:rPr>
        <w:t>flicts of Interest</w:t>
      </w:r>
    </w:p>
    <w:p w:rsidR="00252586" w:rsidRPr="004972C6" w:rsidRDefault="1855E7CD" w:rsidP="7A43B6A3">
      <w:pPr>
        <w:spacing w:line="259" w:lineRule="auto"/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004972C6">
        <w:rPr>
          <w:rFonts w:asciiTheme="minorHAnsi" w:hAnsiTheme="minorHAnsi" w:cs="Calibri Light"/>
          <w:sz w:val="20"/>
          <w:szCs w:val="20"/>
        </w:rPr>
        <w:t>Per SDCL 3-23-6 conflicts of interest are to be disclosed by school board members and administrative staff members.  There were none presented.</w:t>
      </w:r>
    </w:p>
    <w:p w:rsidR="00252586" w:rsidRPr="004972C6" w:rsidRDefault="00252586" w:rsidP="7A43B6A3">
      <w:pPr>
        <w:spacing w:line="259" w:lineRule="auto"/>
        <w:rPr>
          <w:rFonts w:asciiTheme="minorHAnsi" w:hAnsiTheme="minorHAnsi" w:cs="Calibri Light"/>
          <w:sz w:val="20"/>
          <w:szCs w:val="20"/>
        </w:rPr>
      </w:pPr>
    </w:p>
    <w:p w:rsidR="00252586" w:rsidRPr="004972C6" w:rsidRDefault="1855E7CD" w:rsidP="7A43B6A3">
      <w:pPr>
        <w:spacing w:line="259" w:lineRule="auto"/>
        <w:rPr>
          <w:rFonts w:asciiTheme="minorHAnsi" w:eastAsiaTheme="minorEastAsia" w:hAnsiTheme="minorHAnsi" w:cstheme="minorBidi"/>
          <w:b/>
          <w:bCs/>
          <w:sz w:val="20"/>
          <w:szCs w:val="20"/>
          <w:u w:val="single"/>
        </w:rPr>
      </w:pPr>
      <w:r w:rsidRPr="004972C6">
        <w:rPr>
          <w:rFonts w:asciiTheme="minorHAnsi" w:hAnsiTheme="minorHAnsi" w:cs="Calibri Light"/>
          <w:b/>
          <w:bCs/>
          <w:sz w:val="20"/>
          <w:szCs w:val="20"/>
          <w:u w:val="single"/>
        </w:rPr>
        <w:t>C</w:t>
      </w:r>
      <w:r w:rsidR="00252586" w:rsidRPr="004972C6">
        <w:rPr>
          <w:rFonts w:asciiTheme="minorHAnsi" w:hAnsiTheme="minorHAnsi" w:cs="Calibri Light"/>
          <w:b/>
          <w:bCs/>
          <w:sz w:val="20"/>
          <w:szCs w:val="20"/>
          <w:u w:val="single"/>
        </w:rPr>
        <w:t>onsent Agenda</w:t>
      </w:r>
    </w:p>
    <w:p w:rsidR="00D0611E" w:rsidRPr="004972C6" w:rsidRDefault="007C4853" w:rsidP="3FC8BB40">
      <w:pPr>
        <w:rPr>
          <w:rFonts w:asciiTheme="minorHAnsi" w:hAnsiTheme="minorHAnsi" w:cs="Calibri Light"/>
          <w:sz w:val="20"/>
          <w:szCs w:val="20"/>
        </w:rPr>
      </w:pPr>
      <w:r w:rsidRPr="004972C6">
        <w:rPr>
          <w:rFonts w:asciiTheme="minorHAnsi" w:hAnsiTheme="minorHAnsi" w:cs="Calibri Light"/>
          <w:b/>
          <w:bCs/>
          <w:sz w:val="20"/>
          <w:szCs w:val="20"/>
        </w:rPr>
        <w:t>Action 21-</w:t>
      </w:r>
      <w:r w:rsidR="00A34B68">
        <w:rPr>
          <w:rFonts w:asciiTheme="minorHAnsi" w:hAnsiTheme="minorHAnsi" w:cs="Calibri Light"/>
          <w:b/>
          <w:bCs/>
          <w:sz w:val="20"/>
          <w:szCs w:val="20"/>
        </w:rPr>
        <w:t>231</w:t>
      </w:r>
      <w:r w:rsidR="00D0611E" w:rsidRPr="004972C6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E1416F" w:rsidRPr="004972C6">
        <w:rPr>
          <w:rFonts w:asciiTheme="minorHAnsi" w:hAnsiTheme="minorHAnsi" w:cs="Calibri Light"/>
          <w:sz w:val="20"/>
          <w:szCs w:val="20"/>
        </w:rPr>
        <w:t xml:space="preserve">Motion by </w:t>
      </w:r>
      <w:r w:rsidR="00847E48">
        <w:rPr>
          <w:rFonts w:asciiTheme="minorHAnsi" w:hAnsiTheme="minorHAnsi" w:cs="Calibri Light"/>
          <w:sz w:val="20"/>
          <w:szCs w:val="20"/>
        </w:rPr>
        <w:t xml:space="preserve">Johnson, second by Eich </w:t>
      </w:r>
      <w:r w:rsidR="00D0611E" w:rsidRPr="004972C6">
        <w:rPr>
          <w:rFonts w:asciiTheme="minorHAnsi" w:hAnsiTheme="minorHAnsi" w:cs="Calibri Light"/>
          <w:sz w:val="20"/>
          <w:szCs w:val="20"/>
        </w:rPr>
        <w:t xml:space="preserve">to approve the </w:t>
      </w:r>
      <w:r w:rsidR="00287E9C" w:rsidRPr="004972C6">
        <w:rPr>
          <w:rFonts w:asciiTheme="minorHAnsi" w:hAnsiTheme="minorHAnsi" w:cs="Calibri Light"/>
          <w:sz w:val="20"/>
          <w:szCs w:val="20"/>
        </w:rPr>
        <w:t>consent agenda. The consent agenda addresse</w:t>
      </w:r>
      <w:r w:rsidR="00C36CDF">
        <w:rPr>
          <w:rFonts w:asciiTheme="minorHAnsi" w:hAnsiTheme="minorHAnsi" w:cs="Calibri Light"/>
          <w:sz w:val="20"/>
          <w:szCs w:val="20"/>
        </w:rPr>
        <w:t>d</w:t>
      </w:r>
      <w:r w:rsidR="00287E9C" w:rsidRPr="004972C6">
        <w:rPr>
          <w:rFonts w:asciiTheme="minorHAnsi" w:hAnsiTheme="minorHAnsi" w:cs="Calibri Light"/>
          <w:sz w:val="20"/>
          <w:szCs w:val="20"/>
        </w:rPr>
        <w:t xml:space="preserve"> the following items:</w:t>
      </w:r>
    </w:p>
    <w:p w:rsidR="00A34B68" w:rsidRDefault="005B6D4F" w:rsidP="00A34B68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CLAIMS</w:t>
      </w:r>
    </w:p>
    <w:p w:rsidR="00946503" w:rsidRPr="009470E3" w:rsidRDefault="00946503" w:rsidP="000C2BF4">
      <w:pPr>
        <w:pStyle w:val="ListParagraph"/>
        <w:rPr>
          <w:sz w:val="20"/>
          <w:szCs w:val="20"/>
        </w:rPr>
      </w:pPr>
      <w:r w:rsidRPr="009470E3">
        <w:rPr>
          <w:rFonts w:ascii="Calibri" w:hAnsi="Calibri" w:cs="Calibri"/>
          <w:bCs/>
          <w:sz w:val="20"/>
          <w:szCs w:val="20"/>
        </w:rPr>
        <w:t xml:space="preserve">VENDOR, DESCRIPTION, AMOUNT, GENERAL CHECKING, GENERAL FUND, </w:t>
      </w:r>
      <w:r w:rsidRPr="009470E3">
        <w:rPr>
          <w:rFonts w:ascii="Calibri" w:hAnsi="Calibri" w:cs="Calibri"/>
          <w:sz w:val="20"/>
          <w:szCs w:val="20"/>
        </w:rPr>
        <w:t>A1 Electric Plumbing Heat &amp; Air, HS Building Repair, $91.80, Amazon Business, FACS Kitchen Supplies, $1,203.66, ARS A Tecta American Company LLC, HS Auditorium Roof Repairs, $357.14, Association School Board of South Dakota, Registration Fee, $100.00, ATS LLC, Student Transit Repairs Maint</w:t>
      </w:r>
      <w:r w:rsidRPr="009470E3">
        <w:rPr>
          <w:rFonts w:ascii="Calibri" w:hAnsi="Calibri" w:cs="Calibri"/>
          <w:sz w:val="20"/>
          <w:szCs w:val="20"/>
        </w:rPr>
        <w:t>,</w:t>
      </w:r>
      <w:r w:rsidRPr="009470E3">
        <w:rPr>
          <w:rFonts w:ascii="Calibri" w:hAnsi="Calibri" w:cs="Calibri"/>
          <w:sz w:val="20"/>
          <w:szCs w:val="20"/>
        </w:rPr>
        <w:t xml:space="preserve"> $4,545.33, Automatic Building Controls Inc, HS Building Supplies Clocks, $1,350.00, AVI Systems Inc, On Site Service Call, $ 337.50, Band Shoppe, Colorguard Supplies for Winter Guard, $880.70, Berens Bradley, Reimbursement, $253.63, BIO Corporation, MS Science Supplies, $137.77, Capital One Trade Credit, Shop Repair Items, $200.98,</w:t>
      </w:r>
      <w:r w:rsidRPr="009470E3">
        <w:rPr>
          <w:rFonts w:ascii="Calibri" w:hAnsi="Calibri" w:cs="Calibri"/>
          <w:sz w:val="20"/>
          <w:szCs w:val="20"/>
        </w:rPr>
        <w:t xml:space="preserve"> </w:t>
      </w:r>
      <w:r w:rsidRPr="009470E3">
        <w:rPr>
          <w:rFonts w:ascii="Calibri" w:hAnsi="Calibri" w:cs="Calibri"/>
          <w:sz w:val="20"/>
          <w:szCs w:val="20"/>
        </w:rPr>
        <w:t xml:space="preserve">Carroll Institute, Drug Awareness Contract, $515.00, CC&amp;F Retail Inc, Student Transit Diesel Fuel, $363.50, Century Business Products Inc, Monthly Printer Management Invoicing, $2,304.13, City Glass &amp; Glazing </w:t>
      </w:r>
      <w:r w:rsidRPr="009470E3">
        <w:rPr>
          <w:rFonts w:ascii="Calibri" w:hAnsi="Calibri" w:cs="Calibri"/>
          <w:sz w:val="20"/>
          <w:szCs w:val="20"/>
        </w:rPr>
        <w:lastRenderedPageBreak/>
        <w:t xml:space="preserve">Inc, K5 Main Entrance Tempered Glass Replaced, $261.06, City Of Hartford, Water &amp; Sewer, $1,586.30, Coffee Cup Fuel Stops, Student Transit Diesel Fuel, $5,275.00, Cole Papers Inc, Scrubbing Machine Batteries, $1,166.71, Cressman Sanitation Inc, Garbage Services , $1,050.00, Culligan of Sioux Falls, K5 Water Softener Supplies, $202.40, Dakota Ed Consulting LLC, Consulting Fee, $5,370.96, Dakota Supply Group Inc, HS Maintenance Supplies, $363.60, </w:t>
      </w:r>
      <w:r w:rsidR="009470E3" w:rsidRPr="009470E3">
        <w:rPr>
          <w:rFonts w:ascii="Calibri" w:hAnsi="Calibri" w:cs="Calibri"/>
          <w:sz w:val="20"/>
          <w:szCs w:val="20"/>
        </w:rPr>
        <w:t>DeH</w:t>
      </w:r>
      <w:r w:rsidRPr="009470E3">
        <w:rPr>
          <w:rFonts w:ascii="Calibri" w:hAnsi="Calibri" w:cs="Calibri"/>
          <w:sz w:val="20"/>
          <w:szCs w:val="20"/>
        </w:rPr>
        <w:t>aven, Rod, Key Card Refund, $50.00, Dust-Tex Service Inc, Cleaning Service Custodial Supplies, $322.78</w:t>
      </w:r>
      <w:r w:rsidRPr="009470E3">
        <w:rPr>
          <w:rFonts w:ascii="Calibri" w:hAnsi="Calibri" w:cs="Calibri"/>
          <w:sz w:val="20"/>
          <w:szCs w:val="20"/>
        </w:rPr>
        <w:t xml:space="preserve">, </w:t>
      </w:r>
      <w:r w:rsidRPr="009470E3">
        <w:rPr>
          <w:rFonts w:ascii="Calibri" w:hAnsi="Calibri" w:cs="Calibri"/>
          <w:sz w:val="20"/>
          <w:szCs w:val="20"/>
        </w:rPr>
        <w:t>Eastern SD Science &amp; Engineering Fair, Donation For Science Fair Participation, $25.00, Ford Sign Inc, HS Hallway Classroom Signs, $68.00, Fred The Fixer Inc, Locksmith, $4.00, G &amp; R Controls Inc, MS/HS Checked &amp; Cleared Alarms, $857.85, Gaspar Anne,</w:t>
      </w:r>
      <w:r w:rsidRPr="009470E3">
        <w:rPr>
          <w:rFonts w:ascii="Calibri" w:hAnsi="Calibri" w:cs="Calibri"/>
          <w:sz w:val="20"/>
          <w:szCs w:val="20"/>
        </w:rPr>
        <w:t xml:space="preserve"> R</w:t>
      </w:r>
      <w:r w:rsidRPr="009470E3">
        <w:rPr>
          <w:rFonts w:ascii="Calibri" w:hAnsi="Calibri" w:cs="Calibri"/>
          <w:sz w:val="20"/>
          <w:szCs w:val="20"/>
        </w:rPr>
        <w:t>eimbursement, $3.60, Golden West Telecommunications, Communication Expense, $1,604.18, Grocott Ink &amp; Thread, Maintenance Uniform, $19.00, Hartford Best Paint and Body LLC, Student Transit Repair / Maintenance, $418.85, Hartford Building Center, HS Building Trade House Supplies, $137.50, Hauff Mid-America Sports Inc, Track Supplies Indoor Shots, $200.00, Hillyard Inc, K2 Custodial Supplies, $1,906.83, Innovative Office Solutions LLC, Office Supplies, $19.20, Interstate All Battery Center, HS Electronic Device Repair, $86.70, J.W. Pepper &amp; Son Inc, MS Band Concert Music, $449.99, Jarding Construction Inc, Grounds Service Snow Removal, $545.00, Jaspers Rebecca, Reimbursement, $67.20, Jostens Inc, HS Graduation Diplomas, $490.04, MacDoctors, HS Electronic Device Repair, $1,536.00, McCrossan Boys Ranch, HS Tuition Fee, $520.03,</w:t>
      </w:r>
      <w:r w:rsidRPr="009470E3">
        <w:rPr>
          <w:rFonts w:ascii="Calibri" w:hAnsi="Calibri" w:cs="Calibri"/>
          <w:sz w:val="20"/>
          <w:szCs w:val="20"/>
        </w:rPr>
        <w:t xml:space="preserve"> </w:t>
      </w:r>
      <w:r w:rsidRPr="009470E3">
        <w:rPr>
          <w:rFonts w:ascii="Calibri" w:hAnsi="Calibri" w:cs="Calibri"/>
          <w:sz w:val="20"/>
          <w:szCs w:val="20"/>
        </w:rPr>
        <w:t>MidAmerican Energy Company, Gas Usage Charges, $6,469.03, Midwest Bus Parts Inc, Student Transit Repair Supplies, $393.60, Napa Auto Parts Of Hartford, Maintenance Supplies, $101.02, New Century Press Inc, Publication, $395.54, North Central Bus &amp; Equipment Inc., Pupil Transit Repair / Maintenance, $163.31,</w:t>
      </w:r>
      <w:r w:rsidRPr="009470E3">
        <w:rPr>
          <w:rFonts w:ascii="Calibri" w:hAnsi="Calibri" w:cs="Calibri"/>
          <w:sz w:val="20"/>
          <w:szCs w:val="20"/>
        </w:rPr>
        <w:t xml:space="preserve"> N</w:t>
      </w:r>
      <w:r w:rsidRPr="009470E3">
        <w:rPr>
          <w:rFonts w:ascii="Calibri" w:hAnsi="Calibri" w:cs="Calibri"/>
          <w:sz w:val="20"/>
          <w:szCs w:val="20"/>
        </w:rPr>
        <w:t xml:space="preserve">othdurft Construction LLC, Grounds Service Snow Removal, $1,624.70, Orkin LLC, Building Pest Control Services, $296.33, Pitney Bowes Global Financial Services LLC, Postage &amp; Leasing Fees, $118.40, Popplers Music, Instrument Repair, $46.00, Quam Berglin &amp; Post P.C., Audit Services, $10,700.00, Rick Luke Elizabeth , Reimbursement, $12.60, Sanford Health Occupational Medicine Clinic, Transportation Professional Services, $199.00, Sanford Health Plan, FSA/HSA Participation Fees, $112.85, School Specialty LLC, K2 Student Incentive Material , $464.71, SDASBO, Registration Fee, $75.00, Seten Marty, Key Card Refund,  $50.00, Shotwell Joel, Jazz Clinic Fee,  $100.00, Sioux Valley Energy, Electric Bill, $20,977.00, Stuessi Krista, Meal Allowance, $54.00, Sunshine Foods, </w:t>
      </w:r>
      <w:r w:rsidRPr="009470E3">
        <w:rPr>
          <w:rFonts w:ascii="Calibri" w:hAnsi="Calibri" w:cs="Calibri"/>
          <w:sz w:val="20"/>
          <w:szCs w:val="20"/>
        </w:rPr>
        <w:t>D</w:t>
      </w:r>
      <w:r w:rsidRPr="009470E3">
        <w:rPr>
          <w:rFonts w:ascii="Calibri" w:hAnsi="Calibri" w:cs="Calibri"/>
          <w:sz w:val="20"/>
          <w:szCs w:val="20"/>
        </w:rPr>
        <w:t xml:space="preserve">istrict Wide Food Purchases,  $429.07, Sweetwater Sound, Grant Purchase, $552.00, Tammen Auto &amp; Tire Inc, Student Transit Vehicle Maintenance, $436.63, Tessman Company, The , HS Agriculture Green House Supplies, $200.00, TK Elevator Corporation, Elevator Quarterly Maintenance Billing, $521.44, Town Of Humboldt, Water/Sewer/Natural Gas Usage, $4,103.77, Verizon Wireless, Cellular Expenses, $358.86, Walter Ryan, Reimbursement, $27.98, Weber Sarah, Reimbursement, $10.00, West Central Food Services, </w:t>
      </w:r>
      <w:r w:rsidR="009470E3">
        <w:rPr>
          <w:rFonts w:ascii="Calibri" w:hAnsi="Calibri" w:cs="Calibri"/>
          <w:sz w:val="20"/>
          <w:szCs w:val="20"/>
        </w:rPr>
        <w:t>R</w:t>
      </w:r>
      <w:r w:rsidRPr="009470E3">
        <w:rPr>
          <w:rFonts w:ascii="Calibri" w:hAnsi="Calibri" w:cs="Calibri"/>
          <w:sz w:val="20"/>
          <w:szCs w:val="20"/>
        </w:rPr>
        <w:t>eimbursement, $73.20,</w:t>
      </w:r>
      <w:r w:rsidRPr="009470E3">
        <w:rPr>
          <w:rFonts w:ascii="Calibri" w:hAnsi="Calibri" w:cs="Calibri"/>
          <w:sz w:val="20"/>
          <w:szCs w:val="20"/>
        </w:rPr>
        <w:t xml:space="preserve"> </w:t>
      </w:r>
      <w:r w:rsidRPr="009470E3">
        <w:rPr>
          <w:rFonts w:ascii="Calibri" w:hAnsi="Calibri" w:cs="Calibri"/>
          <w:sz w:val="20"/>
          <w:szCs w:val="20"/>
        </w:rPr>
        <w:t xml:space="preserve">Wet RhinoLLC, Student Transportation Bus Washes, $560.00, GENERAL FUND,  $86,874.96, </w:t>
      </w:r>
      <w:r w:rsidRPr="009470E3">
        <w:rPr>
          <w:rFonts w:ascii="Calibri" w:hAnsi="Calibri" w:cs="Calibri"/>
          <w:bCs/>
          <w:sz w:val="20"/>
          <w:szCs w:val="20"/>
        </w:rPr>
        <w:t xml:space="preserve">CAPITAL OUTLAY FUND, </w:t>
      </w:r>
      <w:r w:rsidRPr="009470E3">
        <w:rPr>
          <w:rFonts w:ascii="Calibri" w:hAnsi="Calibri" w:cs="Calibri"/>
          <w:sz w:val="20"/>
          <w:szCs w:val="20"/>
        </w:rPr>
        <w:t xml:space="preserve">A1 Electric Plumbing Heat &amp; Air, Water Heaters (2) Project, $26,477.58, Associated Consulting Engineering Inc, K2 Replacement of 2 Boilers, $7,921.00, Demoulin Brothers &amp; Company, HS  Marching Band Uniforms, $57,345.52, Midwest Engineering LLC, Phase 3 Facade Project, $7,500.00, Wells Fargo Vendor Financial Services LLC, Technology Lease 5 Copiers, $1,750.84, CAPITAL OUTLAY FUND, $100,994.94, </w:t>
      </w:r>
      <w:r w:rsidRPr="009470E3">
        <w:rPr>
          <w:rFonts w:ascii="Calibri" w:hAnsi="Calibri" w:cs="Calibri"/>
          <w:bCs/>
          <w:sz w:val="20"/>
          <w:szCs w:val="20"/>
        </w:rPr>
        <w:t xml:space="preserve">SPECIAL EDUCATION FUND, </w:t>
      </w:r>
      <w:r w:rsidRPr="009470E3">
        <w:rPr>
          <w:rFonts w:ascii="Calibri" w:hAnsi="Calibri" w:cs="Calibri"/>
          <w:sz w:val="20"/>
          <w:szCs w:val="20"/>
        </w:rPr>
        <w:t>Amazon Business, Special Ed Supplies, $202.36, Apple Computer Inc, HS Sped Student Supply, $899.00, Autism Behavioral Consulting LLC, MS Speech Therapy, $680.00, Behavior Care Specialists Inc, MS Tuition 03/2021,</w:t>
      </w:r>
      <w:r w:rsidRPr="009470E3">
        <w:rPr>
          <w:rFonts w:ascii="Calibri" w:hAnsi="Calibri" w:cs="Calibri"/>
          <w:sz w:val="20"/>
          <w:szCs w:val="20"/>
        </w:rPr>
        <w:t xml:space="preserve"> </w:t>
      </w:r>
      <w:r w:rsidRPr="009470E3">
        <w:rPr>
          <w:rFonts w:ascii="Calibri" w:hAnsi="Calibri" w:cs="Calibri"/>
          <w:sz w:val="20"/>
          <w:szCs w:val="20"/>
        </w:rPr>
        <w:t>$7,157.85, Century Business Products Inc, Monthly Printer Management Invoicing, $11.30, Children's Home Society of South Dakota, K5 Professional Services, $2,650.51, Ellwein Tracee, Physical Therapy Services, $1,078.00, Golden West Telecommunications, Communication Expense, $165.74, Lifescape, Tuition/Therapy Services, $24,727.00,</w:t>
      </w:r>
      <w:r w:rsidRPr="009470E3">
        <w:rPr>
          <w:rFonts w:ascii="Calibri" w:hAnsi="Calibri" w:cs="Calibri"/>
          <w:sz w:val="20"/>
          <w:szCs w:val="20"/>
        </w:rPr>
        <w:t xml:space="preserve"> </w:t>
      </w:r>
      <w:r w:rsidRPr="009470E3">
        <w:rPr>
          <w:rFonts w:ascii="Calibri" w:hAnsi="Calibri" w:cs="Calibri"/>
          <w:sz w:val="20"/>
          <w:szCs w:val="20"/>
        </w:rPr>
        <w:t xml:space="preserve">SD Dept Of Human Services, Case Management Invoice Supplement, $4,358.08, Teachwell Solutions, Prosper Services, $11,850.00, Volunteers Of America - Dakotas, HS Tuition Fee, $1,522.72, Wooters Julie, Occupational Therapy Services,  $6,019.00, SPECIAL EDUCATION FUND,  $61,321.56, </w:t>
      </w:r>
      <w:r w:rsidRPr="009470E3">
        <w:rPr>
          <w:rFonts w:ascii="Calibri" w:hAnsi="Calibri" w:cs="Calibri"/>
          <w:bCs/>
          <w:sz w:val="20"/>
          <w:szCs w:val="20"/>
        </w:rPr>
        <w:t xml:space="preserve">FOOD SERVICE FUND, </w:t>
      </w:r>
      <w:r w:rsidRPr="009470E3">
        <w:rPr>
          <w:rFonts w:ascii="Calibri" w:hAnsi="Calibri" w:cs="Calibri"/>
          <w:sz w:val="20"/>
          <w:szCs w:val="20"/>
        </w:rPr>
        <w:t>Beckman Patricia, Refund, $44.70, Carlson &amp; Stewart Refrigeration Inc, K2 Walk In Cooler Replaced Solenoid Coil, $1,041.29,</w:t>
      </w:r>
      <w:r w:rsidRPr="009470E3">
        <w:rPr>
          <w:rFonts w:ascii="Calibri" w:hAnsi="Calibri" w:cs="Calibri"/>
          <w:sz w:val="20"/>
          <w:szCs w:val="20"/>
        </w:rPr>
        <w:t xml:space="preserve"> </w:t>
      </w:r>
      <w:r w:rsidRPr="009470E3">
        <w:rPr>
          <w:rFonts w:ascii="Calibri" w:hAnsi="Calibri" w:cs="Calibri"/>
          <w:sz w:val="20"/>
          <w:szCs w:val="20"/>
        </w:rPr>
        <w:t xml:space="preserve">Century Business Products Inc, Monthly Printer Management Invoicing, $12.70, Dacotah Paper Co, Covid 19 FS Disposable Paper Products, $906.63, East Side Jersey Dairy Inc, FS District Purchases, $5,118.52, Express Produce LLC, FS District Purchases, $920.22, Golden West </w:t>
      </w:r>
      <w:r w:rsidR="00296B74">
        <w:rPr>
          <w:rFonts w:ascii="Calibri" w:hAnsi="Calibri" w:cs="Calibri"/>
          <w:sz w:val="20"/>
          <w:szCs w:val="20"/>
        </w:rPr>
        <w:t>T</w:t>
      </w:r>
      <w:r w:rsidRPr="009470E3">
        <w:rPr>
          <w:rFonts w:ascii="Calibri" w:hAnsi="Calibri" w:cs="Calibri"/>
          <w:sz w:val="20"/>
          <w:szCs w:val="20"/>
        </w:rPr>
        <w:t>elecommunications, Communication Expense, $165.74,</w:t>
      </w:r>
      <w:r w:rsidRPr="009470E3">
        <w:rPr>
          <w:rFonts w:ascii="Calibri" w:hAnsi="Calibri" w:cs="Calibri"/>
          <w:sz w:val="20"/>
          <w:szCs w:val="20"/>
        </w:rPr>
        <w:t xml:space="preserve"> </w:t>
      </w:r>
      <w:r w:rsidRPr="009470E3">
        <w:rPr>
          <w:rFonts w:ascii="Calibri" w:hAnsi="Calibri" w:cs="Calibri"/>
          <w:sz w:val="20"/>
          <w:szCs w:val="20"/>
        </w:rPr>
        <w:t>Grocott Ink &amp; Thread, FS Work Shirts for Staff, $84.00, Pan-O-Gold Baking Co, FS District Purchases, $497.03,</w:t>
      </w:r>
      <w:r w:rsidRPr="009470E3">
        <w:rPr>
          <w:rFonts w:ascii="Calibri" w:hAnsi="Calibri" w:cs="Calibri"/>
          <w:sz w:val="20"/>
          <w:szCs w:val="20"/>
        </w:rPr>
        <w:t xml:space="preserve"> </w:t>
      </w:r>
      <w:r w:rsidRPr="009470E3">
        <w:rPr>
          <w:rFonts w:ascii="Calibri" w:hAnsi="Calibri" w:cs="Calibri"/>
          <w:sz w:val="20"/>
          <w:szCs w:val="20"/>
        </w:rPr>
        <w:t>Reinhart Foodservice LLC, FS District Purchases, $24,871.40, Sunshine Foods, District Wide Food Purchases, $63.21,</w:t>
      </w:r>
      <w:r w:rsidRPr="009470E3">
        <w:rPr>
          <w:rFonts w:ascii="Calibri" w:hAnsi="Calibri" w:cs="Calibri"/>
          <w:sz w:val="20"/>
          <w:szCs w:val="20"/>
        </w:rPr>
        <w:t xml:space="preserve"> </w:t>
      </w:r>
      <w:r w:rsidRPr="009470E3">
        <w:rPr>
          <w:rFonts w:ascii="Calibri" w:hAnsi="Calibri" w:cs="Calibri"/>
          <w:sz w:val="20"/>
          <w:szCs w:val="20"/>
        </w:rPr>
        <w:t xml:space="preserve">FOOD SERVICE FUND, </w:t>
      </w:r>
      <w:r w:rsidRPr="009470E3">
        <w:rPr>
          <w:rFonts w:ascii="Calibri" w:hAnsi="Calibri" w:cs="Calibri"/>
          <w:sz w:val="20"/>
          <w:szCs w:val="20"/>
        </w:rPr>
        <w:lastRenderedPageBreak/>
        <w:t xml:space="preserve">$33,725.44, </w:t>
      </w:r>
      <w:r w:rsidRPr="009470E3">
        <w:rPr>
          <w:rFonts w:ascii="Calibri" w:hAnsi="Calibri" w:cs="Calibri"/>
          <w:bCs/>
          <w:sz w:val="20"/>
          <w:szCs w:val="20"/>
        </w:rPr>
        <w:t>GENERAL CHECKING TOTAL, $282,916.90, IMPREST CHECKING, GENERAL FUND,</w:t>
      </w:r>
      <w:r w:rsidRPr="009470E3">
        <w:rPr>
          <w:rFonts w:ascii="Calibri" w:hAnsi="Calibri" w:cs="Calibri"/>
          <w:bCs/>
          <w:sz w:val="20"/>
          <w:szCs w:val="20"/>
        </w:rPr>
        <w:t xml:space="preserve"> </w:t>
      </w:r>
      <w:r w:rsidRPr="009470E3">
        <w:rPr>
          <w:rFonts w:ascii="Calibri" w:hAnsi="Calibri" w:cs="Calibri"/>
          <w:sz w:val="20"/>
          <w:szCs w:val="20"/>
        </w:rPr>
        <w:t xml:space="preserve">Baltic School Dist 49-1, BBB Regions Gate, $1,316.00, Biershbach Alan, Wrestling Coordinator 1/9/21, $400.00, Block Productions, HS Musical Supplies, $260.00, DCI, Finger Printing/Background Check, $86.50, Eye Daniel, Meal Allowance, $80.00, Mehnert Naomi, Reimbursement, $6.22, Sechser George, </w:t>
      </w:r>
      <w:r w:rsidRPr="009470E3">
        <w:rPr>
          <w:rFonts w:ascii="Calibri" w:hAnsi="Calibri" w:cs="Calibri"/>
          <w:sz w:val="20"/>
          <w:szCs w:val="20"/>
        </w:rPr>
        <w:t>R</w:t>
      </w:r>
      <w:r w:rsidRPr="009470E3">
        <w:rPr>
          <w:rFonts w:ascii="Calibri" w:hAnsi="Calibri" w:cs="Calibri"/>
          <w:sz w:val="20"/>
          <w:szCs w:val="20"/>
        </w:rPr>
        <w:t>eimbursement, $8.00, South Dakota FCCLA Region 5, 2021 State Leadership Registration, $1,280.00, Subway of Hartford, Food Purchased Board Meeting 3/20/21, $69.98, West Central After Prom, Concession Sales, $4,050.03, GENERAL FUND, $7,556.73,</w:t>
      </w:r>
      <w:r w:rsidRPr="009470E3">
        <w:rPr>
          <w:rFonts w:ascii="Calibri" w:hAnsi="Calibri" w:cs="Calibri"/>
          <w:sz w:val="20"/>
          <w:szCs w:val="20"/>
        </w:rPr>
        <w:t xml:space="preserve"> </w:t>
      </w:r>
      <w:r w:rsidRPr="009470E3">
        <w:rPr>
          <w:rFonts w:ascii="Calibri" w:hAnsi="Calibri" w:cs="Calibri"/>
          <w:bCs/>
          <w:sz w:val="20"/>
          <w:szCs w:val="20"/>
        </w:rPr>
        <w:t xml:space="preserve">SPECIAL EDUCATION FUND, </w:t>
      </w:r>
      <w:r w:rsidRPr="009470E3">
        <w:rPr>
          <w:rFonts w:ascii="Calibri" w:hAnsi="Calibri" w:cs="Calibri"/>
          <w:sz w:val="20"/>
          <w:szCs w:val="20"/>
        </w:rPr>
        <w:t xml:space="preserve">West Central High School Sped, High School Sped Supplies, $52.13, SPECIAL EDUCATION FUND,  $52.13, </w:t>
      </w:r>
      <w:r w:rsidRPr="009470E3">
        <w:rPr>
          <w:rFonts w:ascii="Calibri" w:hAnsi="Calibri" w:cs="Calibri"/>
          <w:bCs/>
          <w:sz w:val="20"/>
          <w:szCs w:val="20"/>
        </w:rPr>
        <w:t xml:space="preserve">COMMUNITY EDUCATION/SERVICES, </w:t>
      </w:r>
      <w:r w:rsidRPr="009470E3">
        <w:rPr>
          <w:rFonts w:ascii="Calibri" w:hAnsi="Calibri" w:cs="Calibri"/>
          <w:sz w:val="20"/>
          <w:szCs w:val="20"/>
        </w:rPr>
        <w:t>Tuch David, Meal Allowance,</w:t>
      </w:r>
      <w:r w:rsidR="001F4CD1">
        <w:rPr>
          <w:rFonts w:ascii="Calibri" w:hAnsi="Calibri" w:cs="Calibri"/>
          <w:sz w:val="20"/>
          <w:szCs w:val="20"/>
        </w:rPr>
        <w:t xml:space="preserve"> </w:t>
      </w:r>
      <w:r w:rsidRPr="009470E3">
        <w:rPr>
          <w:rFonts w:ascii="Calibri" w:hAnsi="Calibri" w:cs="Calibri"/>
          <w:sz w:val="20"/>
          <w:szCs w:val="20"/>
        </w:rPr>
        <w:t>$54.00,</w:t>
      </w:r>
      <w:r w:rsidRPr="009470E3">
        <w:rPr>
          <w:rFonts w:ascii="Calibri" w:hAnsi="Calibri" w:cs="Calibri"/>
          <w:sz w:val="20"/>
          <w:szCs w:val="20"/>
        </w:rPr>
        <w:t xml:space="preserve"> </w:t>
      </w:r>
      <w:r w:rsidRPr="009470E3">
        <w:rPr>
          <w:rFonts w:ascii="Calibri" w:hAnsi="Calibri" w:cs="Calibri"/>
          <w:sz w:val="20"/>
          <w:szCs w:val="20"/>
        </w:rPr>
        <w:t xml:space="preserve">COMMUNITY EDUCATION/SERVICES, $54.00, </w:t>
      </w:r>
      <w:r w:rsidRPr="009470E3">
        <w:rPr>
          <w:rFonts w:ascii="Calibri" w:hAnsi="Calibri" w:cs="Calibri"/>
          <w:bCs/>
          <w:sz w:val="20"/>
          <w:szCs w:val="20"/>
        </w:rPr>
        <w:t>IMPREST CHECKING TOTAL $7,662.86, PREPAIDS, GENERAL FUND</w:t>
      </w:r>
      <w:r w:rsidRPr="009470E3">
        <w:rPr>
          <w:sz w:val="20"/>
          <w:szCs w:val="20"/>
        </w:rPr>
        <w:t xml:space="preserve">, </w:t>
      </w:r>
      <w:r w:rsidRPr="009470E3">
        <w:rPr>
          <w:rFonts w:ascii="Calibri" w:hAnsi="Calibri" w:cs="Calibri"/>
          <w:sz w:val="20"/>
          <w:szCs w:val="20"/>
        </w:rPr>
        <w:t>American School Counselor Association, Professional Membership Fee, $69.00, Boom Learning, K5 1st Grade Supplemental Resources, $26.63, CC&amp;F Retail Inc, K5 Conference Supplies, $12.32, Cornhusker International Trucks Inc, Student Transit Repair Supplies, $116.72, Eventbrite, Conference Registration, $140.00, MHSOFTWARE, District Website Calendar, $397.80, RevTrak Inc, Monthly Fees, $60.70, Sam's Direct Club, Office Supplies, $52.62,</w:t>
      </w:r>
      <w:r w:rsidRPr="009470E3">
        <w:rPr>
          <w:rFonts w:ascii="Calibri" w:hAnsi="Calibri" w:cs="Calibri"/>
          <w:sz w:val="20"/>
          <w:szCs w:val="20"/>
        </w:rPr>
        <w:t xml:space="preserve"> </w:t>
      </w:r>
      <w:r w:rsidRPr="009470E3">
        <w:rPr>
          <w:rFonts w:ascii="Calibri" w:hAnsi="Calibri" w:cs="Calibri"/>
          <w:sz w:val="20"/>
          <w:szCs w:val="20"/>
        </w:rPr>
        <w:t xml:space="preserve">SD Association of College Career Centers, Virtual Teacher Career Fair, $125.00, Showmark Media LLC, HS Recognition Award Plaques, $148.50, Teachers Pay Teachers, K5 ELA Curriculum, $305.62, Wex Bank, Student Transit Fuel, $1,484.59, Wix.com, Website Building Platform, $10.43, GENERAL FUND,  $2,949.93, </w:t>
      </w:r>
      <w:r w:rsidRPr="009470E3">
        <w:rPr>
          <w:rFonts w:ascii="Calibri" w:hAnsi="Calibri" w:cs="Calibri"/>
          <w:bCs/>
          <w:sz w:val="20"/>
          <w:szCs w:val="20"/>
        </w:rPr>
        <w:t xml:space="preserve">SPECIAL EDUCATION FUND, </w:t>
      </w:r>
      <w:r w:rsidRPr="009470E3">
        <w:rPr>
          <w:rFonts w:ascii="Calibri" w:hAnsi="Calibri" w:cs="Calibri"/>
          <w:sz w:val="20"/>
          <w:szCs w:val="20"/>
        </w:rPr>
        <w:t xml:space="preserve">Wex Bank, Student Transit Fuel, $490.65, SPECIAL EDUCATION FUND, $490.65, </w:t>
      </w:r>
      <w:r w:rsidRPr="009470E3">
        <w:rPr>
          <w:rFonts w:ascii="Calibri" w:hAnsi="Calibri" w:cs="Calibri"/>
          <w:bCs/>
          <w:sz w:val="20"/>
          <w:szCs w:val="20"/>
        </w:rPr>
        <w:t xml:space="preserve">FOOD SERVICE FUND, </w:t>
      </w:r>
      <w:r w:rsidRPr="009470E3">
        <w:rPr>
          <w:rFonts w:ascii="Calibri" w:hAnsi="Calibri" w:cs="Calibri"/>
          <w:sz w:val="20"/>
          <w:szCs w:val="20"/>
        </w:rPr>
        <w:t>Breadsmith, FS District Purchases, $21.00, Hy-Vee Accounts Receivable, FS District Purchases, $41.94,</w:t>
      </w:r>
      <w:r w:rsidRPr="009470E3">
        <w:rPr>
          <w:rFonts w:ascii="Calibri" w:hAnsi="Calibri" w:cs="Calibri"/>
          <w:sz w:val="20"/>
          <w:szCs w:val="20"/>
        </w:rPr>
        <w:t xml:space="preserve"> </w:t>
      </w:r>
      <w:r w:rsidRPr="009470E3">
        <w:rPr>
          <w:rFonts w:ascii="Calibri" w:hAnsi="Calibri" w:cs="Calibri"/>
          <w:sz w:val="20"/>
          <w:szCs w:val="20"/>
        </w:rPr>
        <w:t xml:space="preserve">Walmart Community / RFCSLLC, FS District Purchases, $36.13, FOOD SERVICE FUND, $99.07, </w:t>
      </w:r>
      <w:r w:rsidRPr="001F4CD1">
        <w:rPr>
          <w:rFonts w:ascii="Calibri" w:hAnsi="Calibri" w:cs="Calibri"/>
          <w:bCs/>
          <w:sz w:val="20"/>
          <w:szCs w:val="20"/>
        </w:rPr>
        <w:t>PREPAIDS TOTAL, $3,539.65, TOTAL ALL CLAIMS, $294,119.41</w:t>
      </w:r>
      <w:r w:rsidRPr="001F4CD1">
        <w:rPr>
          <w:rFonts w:ascii="Calibri" w:hAnsi="Calibri" w:cs="Calibri"/>
          <w:bCs/>
          <w:sz w:val="20"/>
          <w:szCs w:val="20"/>
        </w:rPr>
        <w:t>.</w:t>
      </w:r>
    </w:p>
    <w:p w:rsidR="00F24D7B" w:rsidRDefault="005B6D4F" w:rsidP="00F24D7B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FINANCIAL REPORT</w:t>
      </w:r>
    </w:p>
    <w:p w:rsidR="00FA0E9A" w:rsidRPr="00FA0E9A" w:rsidRDefault="00FA0E9A" w:rsidP="00FA0E9A">
      <w:pPr>
        <w:pStyle w:val="ListParagraph"/>
        <w:rPr>
          <w:rFonts w:ascii="Calibri" w:hAnsi="Calibri" w:cs="Calibri"/>
          <w:bCs/>
          <w:sz w:val="20"/>
          <w:szCs w:val="20"/>
        </w:rPr>
      </w:pPr>
      <w:r w:rsidRPr="00FA0E9A">
        <w:rPr>
          <w:rFonts w:ascii="Calibri" w:hAnsi="Calibri" w:cs="Calibri"/>
          <w:bCs/>
          <w:sz w:val="20"/>
          <w:szCs w:val="20"/>
        </w:rPr>
        <w:t xml:space="preserve">General Fund, Beginning Balance, $3,140,258.09, Receipts, </w:t>
      </w:r>
      <w:r w:rsidRPr="00FA0E9A">
        <w:rPr>
          <w:rFonts w:ascii="Calibri" w:hAnsi="Calibri" w:cs="Calibri"/>
          <w:sz w:val="20"/>
          <w:szCs w:val="20"/>
        </w:rPr>
        <w:t xml:space="preserve">Local Sources, $136,115.97, Intermediate Sources, $3,768.82, State Sources, $474,842.24, Federal Sources, $56,490.00, </w:t>
      </w:r>
      <w:r w:rsidRPr="00FA0E9A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FA0E9A">
        <w:rPr>
          <w:rFonts w:ascii="Calibri" w:hAnsi="Calibri" w:cs="Calibri"/>
          <w:sz w:val="20"/>
          <w:szCs w:val="20"/>
        </w:rPr>
        <w:t xml:space="preserve">Claims, -$114,811.33, Payroll, -$707,899.07, Reclassifications, $5,508.33, </w:t>
      </w:r>
      <w:r w:rsidRPr="00FA0E9A">
        <w:rPr>
          <w:rFonts w:ascii="Calibri" w:hAnsi="Calibri" w:cs="Calibri"/>
          <w:bCs/>
          <w:sz w:val="20"/>
          <w:szCs w:val="20"/>
        </w:rPr>
        <w:t xml:space="preserve">Ending Balance, $2,994,273.05, Capital Outlay Fund, Beginning Balance, $1,437,970.68, Receipts, </w:t>
      </w:r>
      <w:r w:rsidRPr="00FA0E9A">
        <w:rPr>
          <w:rFonts w:ascii="Calibri" w:hAnsi="Calibri" w:cs="Calibri"/>
          <w:sz w:val="20"/>
          <w:szCs w:val="20"/>
        </w:rPr>
        <w:t xml:space="preserve">Local Sources, $80,301.69, </w:t>
      </w:r>
      <w:r w:rsidRPr="00FA0E9A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FA0E9A">
        <w:rPr>
          <w:rFonts w:ascii="Calibri" w:hAnsi="Calibri" w:cs="Calibri"/>
          <w:sz w:val="20"/>
          <w:szCs w:val="20"/>
        </w:rPr>
        <w:t xml:space="preserve">Claims, -$499,265.18, </w:t>
      </w:r>
      <w:r w:rsidRPr="00FA0E9A">
        <w:rPr>
          <w:rFonts w:ascii="Calibri" w:hAnsi="Calibri" w:cs="Calibri"/>
          <w:bCs/>
          <w:sz w:val="20"/>
          <w:szCs w:val="20"/>
        </w:rPr>
        <w:t xml:space="preserve">Ending Balance, $1,019,007.19, Special Education Fund, Beginning Balance, $361,786.27, Receipts, </w:t>
      </w:r>
      <w:r w:rsidRPr="00FA0E9A">
        <w:rPr>
          <w:rFonts w:ascii="Calibri" w:hAnsi="Calibri" w:cs="Calibri"/>
          <w:sz w:val="20"/>
          <w:szCs w:val="20"/>
        </w:rPr>
        <w:t xml:space="preserve">Local Sources, $47,586.19, State Sources, $36,007.00, Federal Sources, $75,557.00, </w:t>
      </w:r>
      <w:r w:rsidRPr="00FA0E9A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FA0E9A">
        <w:rPr>
          <w:rFonts w:ascii="Calibri" w:hAnsi="Calibri" w:cs="Calibri"/>
          <w:sz w:val="20"/>
          <w:szCs w:val="20"/>
        </w:rPr>
        <w:t xml:space="preserve">Claims, -$42,197.46, Payroll, -$137,390.22, </w:t>
      </w:r>
      <w:r w:rsidRPr="00FA0E9A">
        <w:rPr>
          <w:rFonts w:ascii="Calibri" w:hAnsi="Calibri" w:cs="Calibri"/>
          <w:bCs/>
          <w:sz w:val="20"/>
          <w:szCs w:val="20"/>
        </w:rPr>
        <w:t xml:space="preserve">Ending Balance, $341,348.78, Debt Service Fund, Beginning Balance, $131,446.17, Receipts, </w:t>
      </w:r>
      <w:r w:rsidRPr="00FA0E9A">
        <w:rPr>
          <w:rFonts w:ascii="Calibri" w:hAnsi="Calibri" w:cs="Calibri"/>
          <w:sz w:val="20"/>
          <w:szCs w:val="20"/>
        </w:rPr>
        <w:t xml:space="preserve">Local Sources, $26,180.23, </w:t>
      </w:r>
      <w:r w:rsidRPr="00FA0E9A">
        <w:rPr>
          <w:rFonts w:ascii="Calibri" w:hAnsi="Calibri" w:cs="Calibri"/>
          <w:bCs/>
          <w:sz w:val="20"/>
          <w:szCs w:val="20"/>
        </w:rPr>
        <w:t>Disbursements</w:t>
      </w:r>
      <w:r w:rsidRPr="00FA0E9A">
        <w:rPr>
          <w:rFonts w:ascii="Calibri" w:hAnsi="Calibri" w:cs="Calibri"/>
          <w:sz w:val="20"/>
          <w:szCs w:val="20"/>
        </w:rPr>
        <w:t xml:space="preserve">, $0.00, </w:t>
      </w:r>
      <w:r w:rsidRPr="00FA0E9A">
        <w:rPr>
          <w:rFonts w:ascii="Calibri" w:hAnsi="Calibri" w:cs="Calibri"/>
          <w:bCs/>
          <w:sz w:val="20"/>
          <w:szCs w:val="20"/>
        </w:rPr>
        <w:t xml:space="preserve">Ending Balance, $157,626.40, Food Service Fund, Beginning Balance, $348,639.32, Receipts, </w:t>
      </w:r>
      <w:r w:rsidRPr="00FA0E9A">
        <w:rPr>
          <w:rFonts w:ascii="Calibri" w:hAnsi="Calibri" w:cs="Calibri"/>
          <w:sz w:val="20"/>
          <w:szCs w:val="20"/>
        </w:rPr>
        <w:t xml:space="preserve">Local Sources, $9,927.90, Federal Sources, $69,991.91, </w:t>
      </w:r>
      <w:r w:rsidRPr="00FA0E9A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FA0E9A">
        <w:rPr>
          <w:rFonts w:ascii="Calibri" w:hAnsi="Calibri" w:cs="Calibri"/>
          <w:sz w:val="20"/>
          <w:szCs w:val="20"/>
        </w:rPr>
        <w:t xml:space="preserve">Claims, -$32,294.37, Payroll, -$36,980.22, </w:t>
      </w:r>
      <w:r w:rsidRPr="00FA0E9A">
        <w:rPr>
          <w:rFonts w:ascii="Calibri" w:hAnsi="Calibri" w:cs="Calibri"/>
          <w:bCs/>
          <w:sz w:val="20"/>
          <w:szCs w:val="20"/>
        </w:rPr>
        <w:t>Ending Balance, $359,284.54, KARE Program Fund, Beginning Balance, $171,754.20, Receipts</w:t>
      </w:r>
      <w:r w:rsidRPr="00FA0E9A">
        <w:rPr>
          <w:rFonts w:ascii="Calibri" w:hAnsi="Calibri" w:cs="Calibri"/>
          <w:sz w:val="20"/>
          <w:szCs w:val="20"/>
        </w:rPr>
        <w:t xml:space="preserve">, $0.00, </w:t>
      </w:r>
      <w:r w:rsidRPr="00FA0E9A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FA0E9A">
        <w:rPr>
          <w:rFonts w:ascii="Calibri" w:hAnsi="Calibri" w:cs="Calibri"/>
          <w:sz w:val="20"/>
          <w:szCs w:val="20"/>
        </w:rPr>
        <w:t xml:space="preserve">$0.00, </w:t>
      </w:r>
      <w:r w:rsidRPr="00FA0E9A">
        <w:rPr>
          <w:rFonts w:ascii="Calibri" w:hAnsi="Calibri" w:cs="Calibri"/>
          <w:bCs/>
          <w:sz w:val="20"/>
          <w:szCs w:val="20"/>
        </w:rPr>
        <w:t xml:space="preserve">Ending Balance, $171,754.20, Custodial Fund, Beginning Balance, $186,370.40, Receipts, </w:t>
      </w:r>
      <w:r w:rsidRPr="00FA0E9A">
        <w:rPr>
          <w:rFonts w:ascii="Calibri" w:hAnsi="Calibri" w:cs="Calibri"/>
          <w:sz w:val="20"/>
          <w:szCs w:val="20"/>
        </w:rPr>
        <w:t xml:space="preserve">Local Sources, $19,470.60, </w:t>
      </w:r>
      <w:r w:rsidRPr="00FA0E9A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FA0E9A">
        <w:rPr>
          <w:rFonts w:ascii="Calibri" w:hAnsi="Calibri" w:cs="Calibri"/>
          <w:sz w:val="20"/>
          <w:szCs w:val="20"/>
        </w:rPr>
        <w:t xml:space="preserve">Claims, -$23,880.97, Reclassifications, -$5,758.33, </w:t>
      </w:r>
      <w:r w:rsidRPr="00FA0E9A">
        <w:rPr>
          <w:rFonts w:ascii="Calibri" w:hAnsi="Calibri" w:cs="Calibri"/>
          <w:bCs/>
          <w:sz w:val="20"/>
          <w:szCs w:val="20"/>
        </w:rPr>
        <w:t xml:space="preserve">Ending Balance, $176,201.70, Community Education Fund, Beginning Balance, $743.16, Receipts, </w:t>
      </w:r>
      <w:r w:rsidRPr="00FA0E9A">
        <w:rPr>
          <w:rFonts w:ascii="Calibri" w:hAnsi="Calibri" w:cs="Calibri"/>
          <w:sz w:val="20"/>
          <w:szCs w:val="20"/>
        </w:rPr>
        <w:t xml:space="preserve">$0.00, </w:t>
      </w:r>
      <w:r w:rsidRPr="00FA0E9A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FA0E9A">
        <w:rPr>
          <w:rFonts w:ascii="Calibri" w:hAnsi="Calibri" w:cs="Calibri"/>
          <w:sz w:val="20"/>
          <w:szCs w:val="20"/>
        </w:rPr>
        <w:t xml:space="preserve">Claims, -$54.00, Reclassifications, $250.00, </w:t>
      </w:r>
      <w:r w:rsidRPr="00FA0E9A">
        <w:rPr>
          <w:rFonts w:ascii="Calibri" w:hAnsi="Calibri" w:cs="Calibri"/>
          <w:bCs/>
          <w:sz w:val="20"/>
          <w:szCs w:val="20"/>
        </w:rPr>
        <w:t xml:space="preserve">Ending Balance, $939.16, Total, Beginning Balance, $5,778,968.29, Receipts, </w:t>
      </w:r>
      <w:r w:rsidRPr="00FA0E9A">
        <w:rPr>
          <w:rFonts w:ascii="Calibri" w:hAnsi="Calibri" w:cs="Calibri"/>
          <w:sz w:val="20"/>
          <w:szCs w:val="20"/>
        </w:rPr>
        <w:t xml:space="preserve">Local Sources, $319,582.58, Intermediate Sources, $3,768.82, State Sources, $510,849.24, Federal Sources, $202,038.91, </w:t>
      </w:r>
      <w:r w:rsidRPr="00FA0E9A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FA0E9A">
        <w:rPr>
          <w:rFonts w:ascii="Calibri" w:hAnsi="Calibri" w:cs="Calibri"/>
          <w:sz w:val="20"/>
          <w:szCs w:val="20"/>
        </w:rPr>
        <w:t xml:space="preserve">Claims, -$712,503.31, Payroll, -$882,269.51, </w:t>
      </w:r>
      <w:r w:rsidRPr="00FA0E9A">
        <w:rPr>
          <w:rFonts w:ascii="Calibri" w:hAnsi="Calibri" w:cs="Calibri"/>
          <w:bCs/>
          <w:sz w:val="20"/>
          <w:szCs w:val="20"/>
        </w:rPr>
        <w:t>Ending Balance, $5,220,435.02.</w:t>
      </w:r>
    </w:p>
    <w:p w:rsidR="00784D56" w:rsidRPr="00EF2509" w:rsidRDefault="005B6D4F" w:rsidP="007E387F">
      <w:pPr>
        <w:pStyle w:val="ListParagraph"/>
        <w:numPr>
          <w:ilvl w:val="0"/>
          <w:numId w:val="1"/>
        </w:numPr>
        <w:rPr>
          <w:rFonts w:asciiTheme="minorHAnsi" w:hAnsiTheme="minorHAnsi" w:cs="Calibri Light"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PERSONNEL ACTIONS</w:t>
      </w:r>
    </w:p>
    <w:p w:rsidR="00EF2509" w:rsidRPr="00A34B68" w:rsidRDefault="00EF2509" w:rsidP="00EF2509">
      <w:pPr>
        <w:pStyle w:val="ListParagraph"/>
        <w:rPr>
          <w:rFonts w:asciiTheme="minorHAnsi" w:hAnsiTheme="minorHAnsi" w:cs="Calibri Light"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Summer Work Agreements: Patricia Beckman, Summer Food Service Worker, $16.10/hour. Resignations: Mika Faulhaber, 2</w:t>
      </w:r>
      <w:r w:rsidRPr="00EF2509">
        <w:rPr>
          <w:rFonts w:ascii="Calibri" w:hAnsi="Calibri" w:cs="Arial"/>
          <w:bCs/>
          <w:sz w:val="20"/>
          <w:szCs w:val="20"/>
          <w:vertAlign w:val="superscript"/>
        </w:rPr>
        <w:t>nd</w:t>
      </w:r>
      <w:r>
        <w:rPr>
          <w:rFonts w:ascii="Calibri" w:hAnsi="Calibri" w:cs="Arial"/>
          <w:bCs/>
          <w:sz w:val="20"/>
          <w:szCs w:val="20"/>
        </w:rPr>
        <w:t xml:space="preserve"> Grade Teacher, End of School Year; Austin Lopour, Distance Education Teacher, End of School Year; Heidi Freemark, COVID/School Nurse, End of School Year; Lana Main, High School Business/Computer Teacher, Educator’s Rising, End of School Year; Cassidy Hoff, SLPA/Educational Assistant, End of School Year; John Flint, 5ht Grade Teacher, 8</w:t>
      </w:r>
      <w:r w:rsidRPr="00EF2509">
        <w:rPr>
          <w:rFonts w:ascii="Calibri" w:hAnsi="Calibri" w:cs="Arial"/>
          <w:bCs/>
          <w:sz w:val="20"/>
          <w:szCs w:val="20"/>
          <w:vertAlign w:val="superscript"/>
        </w:rPr>
        <w:t>th</w:t>
      </w:r>
      <w:r>
        <w:rPr>
          <w:rFonts w:ascii="Calibri" w:hAnsi="Calibri" w:cs="Arial"/>
          <w:bCs/>
          <w:sz w:val="20"/>
          <w:szCs w:val="20"/>
        </w:rPr>
        <w:t xml:space="preserve"> Grade Football Coach, End of School Year; Sarah Weber, Curriculum Director, End of School Year.  Rescinded Resignation: Brandi Peterson, 7</w:t>
      </w:r>
      <w:r w:rsidRPr="00EF2509">
        <w:rPr>
          <w:rFonts w:ascii="Calibri" w:hAnsi="Calibri" w:cs="Arial"/>
          <w:bCs/>
          <w:sz w:val="20"/>
          <w:szCs w:val="20"/>
          <w:vertAlign w:val="superscript"/>
        </w:rPr>
        <w:t>th</w:t>
      </w:r>
      <w:r>
        <w:rPr>
          <w:rFonts w:ascii="Calibri" w:hAnsi="Calibri" w:cs="Arial"/>
          <w:bCs/>
          <w:sz w:val="20"/>
          <w:szCs w:val="20"/>
        </w:rPr>
        <w:t xml:space="preserve"> Grade Volleyball Coach, Immediately.</w:t>
      </w:r>
      <w:r w:rsidR="00F114A0">
        <w:rPr>
          <w:rFonts w:ascii="Calibri" w:hAnsi="Calibri" w:cs="Arial"/>
          <w:bCs/>
          <w:sz w:val="20"/>
          <w:szCs w:val="20"/>
        </w:rPr>
        <w:t xml:space="preserve"> 2021-2022 Contract: Dylan Kor, Middle School Special Education Teacher, $44,500; Rachael Hakl, Kindergarten Teacher, $44,800; Crisse Meisenhelder, Kindergarten Teacher, $52,900; Keith Moe, Grade 5 Teacher, $43,500. 2021-2022 Updated Contract: Christopher Hernandez, High School Social Studies Teacher, $49,200, Head Football Coach, $4,980.</w:t>
      </w:r>
    </w:p>
    <w:p w:rsidR="00A34B68" w:rsidRPr="00F359D3" w:rsidRDefault="005B6D4F" w:rsidP="007E387F">
      <w:pPr>
        <w:pStyle w:val="ListParagraph"/>
        <w:numPr>
          <w:ilvl w:val="0"/>
          <w:numId w:val="1"/>
        </w:numPr>
        <w:rPr>
          <w:rFonts w:asciiTheme="minorHAnsi" w:hAnsiTheme="minorHAnsi" w:cs="Calibri Light"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CONTRACTS &amp; AGREEMENTS</w:t>
      </w:r>
    </w:p>
    <w:p w:rsidR="00F359D3" w:rsidRPr="004972C6" w:rsidRDefault="00B57D21" w:rsidP="00F359D3">
      <w:pPr>
        <w:pStyle w:val="ListParagraph"/>
        <w:rPr>
          <w:rFonts w:asciiTheme="minorHAnsi" w:hAnsiTheme="minorHAnsi" w:cs="Calibri Light"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lastRenderedPageBreak/>
        <w:t>Scherling Photography, school p</w:t>
      </w:r>
      <w:r w:rsidR="00F359D3">
        <w:rPr>
          <w:rFonts w:ascii="Calibri" w:hAnsi="Calibri" w:cs="Arial"/>
          <w:bCs/>
          <w:sz w:val="20"/>
          <w:szCs w:val="20"/>
        </w:rPr>
        <w:t xml:space="preserve">ortraits for fall 2021; SD Department of Education, Title III Part A Intent-to-Participate for 2021-2022 school year; Carroll Institute, 32 days of violence and substance abuse prevention work for 2021-2022 school year, $6,400. </w:t>
      </w:r>
    </w:p>
    <w:p w:rsidR="007B51D8" w:rsidRPr="001B4CD4" w:rsidRDefault="005B6D4F" w:rsidP="007B51D8">
      <w:pPr>
        <w:pStyle w:val="ListParagraph"/>
        <w:numPr>
          <w:ilvl w:val="0"/>
          <w:numId w:val="1"/>
        </w:numPr>
        <w:rPr>
          <w:rFonts w:asciiTheme="minorHAnsi" w:hAnsiTheme="minorHAnsi" w:cs="Calibri Light"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SURPLUS PROPERTY</w:t>
      </w:r>
      <w:r w:rsidR="009A3F2B">
        <w:rPr>
          <w:rFonts w:ascii="Calibri" w:hAnsi="Calibri" w:cs="Arial"/>
          <w:bCs/>
          <w:sz w:val="20"/>
          <w:szCs w:val="20"/>
        </w:rPr>
        <w:t>: miscellaneous food service kitchen items at Hartford Elementary, Humboldt Elementary and MS/HS, damaged or unused.</w:t>
      </w:r>
    </w:p>
    <w:p w:rsidR="00E1416F" w:rsidRPr="004972C6" w:rsidRDefault="00E1416F" w:rsidP="00E1416F">
      <w:pPr>
        <w:pStyle w:val="ListParagraph"/>
        <w:rPr>
          <w:rFonts w:asciiTheme="minorHAnsi" w:hAnsiTheme="minorHAnsi" w:cs="Calibri Light"/>
          <w:sz w:val="20"/>
          <w:szCs w:val="20"/>
        </w:rPr>
      </w:pPr>
    </w:p>
    <w:p w:rsidR="0022210A" w:rsidRPr="004972C6" w:rsidRDefault="00DE338F" w:rsidP="3FC8BB40">
      <w:pPr>
        <w:rPr>
          <w:rFonts w:asciiTheme="minorHAnsi" w:hAnsiTheme="minorHAnsi" w:cs="Calibri Light"/>
          <w:sz w:val="20"/>
          <w:szCs w:val="20"/>
          <w:u w:val="single"/>
        </w:rPr>
      </w:pPr>
      <w:r w:rsidRPr="004972C6">
        <w:rPr>
          <w:rFonts w:asciiTheme="minorHAnsi" w:hAnsiTheme="minorHAnsi" w:cs="Calibri Light"/>
          <w:b/>
          <w:bCs/>
          <w:sz w:val="20"/>
          <w:szCs w:val="20"/>
          <w:u w:val="single"/>
        </w:rPr>
        <w:t>Public Input on Regular Business</w:t>
      </w:r>
    </w:p>
    <w:p w:rsidR="00276F39" w:rsidRPr="004972C6" w:rsidRDefault="001B4CD4" w:rsidP="3FC8BB40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 xml:space="preserve">Patrons of the district </w:t>
      </w:r>
      <w:r w:rsidR="00DB0CF6">
        <w:rPr>
          <w:rFonts w:asciiTheme="minorHAnsi" w:hAnsiTheme="minorHAnsi" w:cs="Calibri Light"/>
          <w:sz w:val="20"/>
          <w:szCs w:val="20"/>
        </w:rPr>
        <w:t>addressed the board conce</w:t>
      </w:r>
      <w:r w:rsidR="00544475">
        <w:rPr>
          <w:rFonts w:asciiTheme="minorHAnsi" w:hAnsiTheme="minorHAnsi" w:cs="Calibri Light"/>
          <w:sz w:val="20"/>
          <w:szCs w:val="20"/>
        </w:rPr>
        <w:t xml:space="preserve">rning </w:t>
      </w:r>
      <w:r w:rsidR="006B621A">
        <w:rPr>
          <w:rFonts w:asciiTheme="minorHAnsi" w:hAnsiTheme="minorHAnsi" w:cs="Calibri Light"/>
          <w:sz w:val="20"/>
          <w:szCs w:val="20"/>
        </w:rPr>
        <w:t xml:space="preserve">plans and procedures for </w:t>
      </w:r>
      <w:r w:rsidR="00544475">
        <w:rPr>
          <w:rFonts w:asciiTheme="minorHAnsi" w:hAnsiTheme="minorHAnsi" w:cs="Calibri Light"/>
          <w:sz w:val="20"/>
          <w:szCs w:val="20"/>
        </w:rPr>
        <w:t>gradu</w:t>
      </w:r>
      <w:r w:rsidR="006B621A">
        <w:rPr>
          <w:rFonts w:asciiTheme="minorHAnsi" w:hAnsiTheme="minorHAnsi" w:cs="Calibri Light"/>
          <w:sz w:val="20"/>
          <w:szCs w:val="20"/>
        </w:rPr>
        <w:t>ation and prom</w:t>
      </w:r>
      <w:r w:rsidR="005B6425">
        <w:rPr>
          <w:rFonts w:asciiTheme="minorHAnsi" w:hAnsiTheme="minorHAnsi" w:cs="Calibri Light"/>
          <w:sz w:val="20"/>
          <w:szCs w:val="20"/>
        </w:rPr>
        <w:t xml:space="preserve"> and the use of face masks</w:t>
      </w:r>
      <w:r w:rsidR="006B621A">
        <w:rPr>
          <w:rFonts w:asciiTheme="minorHAnsi" w:hAnsiTheme="minorHAnsi" w:cs="Calibri Light"/>
          <w:sz w:val="20"/>
          <w:szCs w:val="20"/>
        </w:rPr>
        <w:t>.</w:t>
      </w:r>
    </w:p>
    <w:p w:rsidR="3FC8BB40" w:rsidRPr="004972C6" w:rsidRDefault="3FC8BB40" w:rsidP="3FC8BB40">
      <w:pPr>
        <w:rPr>
          <w:rFonts w:asciiTheme="minorHAnsi" w:hAnsiTheme="minorHAnsi" w:cs="Calibri Light"/>
          <w:sz w:val="20"/>
          <w:szCs w:val="20"/>
        </w:rPr>
      </w:pPr>
    </w:p>
    <w:p w:rsidR="00784D56" w:rsidRPr="004972C6" w:rsidRDefault="00DB4DA8" w:rsidP="002947AC">
      <w:pPr>
        <w:rPr>
          <w:rStyle w:val="normaltextrun"/>
          <w:rFonts w:asciiTheme="minorHAnsi" w:hAnsiTheme="minorHAnsi" w:cs="Calibri Light"/>
          <w:b/>
          <w:sz w:val="20"/>
          <w:szCs w:val="20"/>
          <w:u w:val="single"/>
        </w:rPr>
      </w:pPr>
      <w:r w:rsidRPr="004972C6">
        <w:rPr>
          <w:rFonts w:asciiTheme="minorHAnsi" w:hAnsiTheme="minorHAnsi" w:cs="Calibri Light"/>
          <w:b/>
          <w:sz w:val="20"/>
          <w:szCs w:val="20"/>
          <w:u w:val="single"/>
        </w:rPr>
        <w:t>Regular Business</w:t>
      </w:r>
    </w:p>
    <w:p w:rsidR="002956E0" w:rsidRDefault="002956E0" w:rsidP="00703C17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Superintendent Berens shared that a video will be available on the district’s website outlining the recommendations for English Language Arts curriculum adoption.</w:t>
      </w:r>
    </w:p>
    <w:p w:rsidR="00703C17" w:rsidRPr="00703C17" w:rsidRDefault="00703C17" w:rsidP="00703C17">
      <w:pPr>
        <w:rPr>
          <w:rFonts w:asciiTheme="minorHAnsi" w:hAnsiTheme="minorHAnsi" w:cs="Calibri Light"/>
          <w:sz w:val="20"/>
          <w:szCs w:val="20"/>
        </w:rPr>
      </w:pPr>
      <w:r w:rsidRPr="00703C17">
        <w:rPr>
          <w:rFonts w:asciiTheme="minorHAnsi" w:hAnsiTheme="minorHAnsi" w:cs="Calibri Light"/>
          <w:sz w:val="20"/>
          <w:szCs w:val="20"/>
        </w:rPr>
        <w:t> </w:t>
      </w:r>
    </w:p>
    <w:p w:rsidR="00703C17" w:rsidRDefault="00F44C9C" w:rsidP="00703C17">
      <w:pPr>
        <w:rPr>
          <w:rFonts w:asciiTheme="minorHAnsi" w:hAnsiTheme="minorHAnsi" w:cs="Calibri Light"/>
          <w:sz w:val="20"/>
          <w:szCs w:val="20"/>
        </w:rPr>
      </w:pPr>
      <w:r w:rsidRPr="004972C6">
        <w:rPr>
          <w:rFonts w:asciiTheme="minorHAnsi" w:hAnsiTheme="minorHAnsi" w:cs="Calibri Light"/>
          <w:b/>
          <w:bCs/>
          <w:sz w:val="20"/>
          <w:szCs w:val="20"/>
        </w:rPr>
        <w:t>Action 21-</w:t>
      </w:r>
      <w:r>
        <w:rPr>
          <w:rFonts w:asciiTheme="minorHAnsi" w:hAnsiTheme="minorHAnsi" w:cs="Calibri Light"/>
          <w:b/>
          <w:bCs/>
          <w:sz w:val="20"/>
          <w:szCs w:val="20"/>
        </w:rPr>
        <w:t>232</w:t>
      </w:r>
      <w:r w:rsidRPr="004972C6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5B6425">
        <w:rPr>
          <w:rFonts w:asciiTheme="minorHAnsi" w:hAnsiTheme="minorHAnsi" w:cs="Calibri Light"/>
          <w:sz w:val="20"/>
          <w:szCs w:val="20"/>
        </w:rPr>
        <w:t xml:space="preserve">Motion by Klinkhammer, second by Eich to approve the </w:t>
      </w:r>
      <w:r w:rsidR="00703C17" w:rsidRPr="00703C17">
        <w:rPr>
          <w:rFonts w:asciiTheme="minorHAnsi" w:hAnsiTheme="minorHAnsi" w:cs="Calibri Light"/>
          <w:sz w:val="20"/>
          <w:szCs w:val="20"/>
        </w:rPr>
        <w:t>Agreement with Heartland Natural Gas</w:t>
      </w:r>
      <w:r w:rsidR="002956E0">
        <w:rPr>
          <w:rFonts w:asciiTheme="minorHAnsi" w:hAnsiTheme="minorHAnsi" w:cs="Calibri Light"/>
          <w:sz w:val="20"/>
          <w:szCs w:val="20"/>
        </w:rPr>
        <w:t xml:space="preserve"> for natural gas for 705 E 2</w:t>
      </w:r>
      <w:r w:rsidR="002956E0" w:rsidRPr="002956E0">
        <w:rPr>
          <w:rFonts w:asciiTheme="minorHAnsi" w:hAnsiTheme="minorHAnsi" w:cs="Calibri Light"/>
          <w:sz w:val="20"/>
          <w:szCs w:val="20"/>
          <w:vertAlign w:val="superscript"/>
        </w:rPr>
        <w:t>nd</w:t>
      </w:r>
      <w:r w:rsidR="002956E0">
        <w:rPr>
          <w:rFonts w:asciiTheme="minorHAnsi" w:hAnsiTheme="minorHAnsi" w:cs="Calibri Light"/>
          <w:sz w:val="20"/>
          <w:szCs w:val="20"/>
        </w:rPr>
        <w:t xml:space="preserve"> St and 303 E 2</w:t>
      </w:r>
      <w:r w:rsidR="002956E0" w:rsidRPr="002956E0">
        <w:rPr>
          <w:rFonts w:asciiTheme="minorHAnsi" w:hAnsiTheme="minorHAnsi" w:cs="Calibri Light"/>
          <w:sz w:val="20"/>
          <w:szCs w:val="20"/>
          <w:vertAlign w:val="superscript"/>
        </w:rPr>
        <w:t>nd</w:t>
      </w:r>
      <w:r w:rsidR="002956E0">
        <w:rPr>
          <w:rFonts w:asciiTheme="minorHAnsi" w:hAnsiTheme="minorHAnsi" w:cs="Calibri Light"/>
          <w:sz w:val="20"/>
          <w:szCs w:val="20"/>
        </w:rPr>
        <w:t xml:space="preserve"> St in Hartford.</w:t>
      </w:r>
      <w:r w:rsidR="00703C17" w:rsidRPr="00703C17">
        <w:rPr>
          <w:rFonts w:asciiTheme="minorHAnsi" w:hAnsiTheme="minorHAnsi" w:cs="Calibri Light"/>
          <w:sz w:val="20"/>
          <w:szCs w:val="20"/>
        </w:rPr>
        <w:t>  </w:t>
      </w:r>
    </w:p>
    <w:p w:rsidR="005B6425" w:rsidRPr="00703C17" w:rsidRDefault="005B6425" w:rsidP="00703C17">
      <w:pPr>
        <w:rPr>
          <w:rFonts w:asciiTheme="minorHAnsi" w:hAnsiTheme="minorHAnsi" w:cs="Calibri Light"/>
          <w:sz w:val="20"/>
          <w:szCs w:val="20"/>
        </w:rPr>
      </w:pPr>
    </w:p>
    <w:p w:rsidR="005B6425" w:rsidRDefault="002956E0" w:rsidP="00703C17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The Board discussed the community use of school facilities and asked that current policies be revised to waive fees for West Central student groups.</w:t>
      </w:r>
    </w:p>
    <w:p w:rsidR="002956E0" w:rsidRPr="00703C17" w:rsidRDefault="002956E0" w:rsidP="00703C17">
      <w:pPr>
        <w:rPr>
          <w:rFonts w:asciiTheme="minorHAnsi" w:hAnsiTheme="minorHAnsi" w:cs="Calibri Light"/>
          <w:sz w:val="20"/>
          <w:szCs w:val="20"/>
        </w:rPr>
      </w:pPr>
    </w:p>
    <w:p w:rsidR="00703C17" w:rsidRDefault="00F44C9C" w:rsidP="00703C17">
      <w:pPr>
        <w:rPr>
          <w:rFonts w:asciiTheme="minorHAnsi" w:hAnsiTheme="minorHAnsi" w:cs="Calibri Light"/>
          <w:sz w:val="20"/>
          <w:szCs w:val="20"/>
        </w:rPr>
      </w:pPr>
      <w:r w:rsidRPr="004972C6">
        <w:rPr>
          <w:rFonts w:asciiTheme="minorHAnsi" w:hAnsiTheme="minorHAnsi" w:cs="Calibri Light"/>
          <w:b/>
          <w:bCs/>
          <w:sz w:val="20"/>
          <w:szCs w:val="20"/>
        </w:rPr>
        <w:t>Action 21-</w:t>
      </w:r>
      <w:r>
        <w:rPr>
          <w:rFonts w:asciiTheme="minorHAnsi" w:hAnsiTheme="minorHAnsi" w:cs="Calibri Light"/>
          <w:b/>
          <w:bCs/>
          <w:sz w:val="20"/>
          <w:szCs w:val="20"/>
        </w:rPr>
        <w:t>233</w:t>
      </w:r>
      <w:r w:rsidRPr="004972C6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64506B">
        <w:rPr>
          <w:rFonts w:asciiTheme="minorHAnsi" w:hAnsiTheme="minorHAnsi" w:cs="Calibri Light"/>
          <w:sz w:val="20"/>
          <w:szCs w:val="20"/>
        </w:rPr>
        <w:t xml:space="preserve">Motion by McGillivray, second by Johnson to approve </w:t>
      </w:r>
      <w:r w:rsidR="00703C17" w:rsidRPr="00703C17">
        <w:rPr>
          <w:rFonts w:asciiTheme="minorHAnsi" w:hAnsiTheme="minorHAnsi" w:cs="Calibri Light"/>
          <w:sz w:val="20"/>
          <w:szCs w:val="20"/>
        </w:rPr>
        <w:t>2021-2024 Negotiated Agreement</w:t>
      </w:r>
      <w:r w:rsidR="009828F3">
        <w:rPr>
          <w:rFonts w:asciiTheme="minorHAnsi" w:hAnsiTheme="minorHAnsi" w:cs="Calibri Light"/>
          <w:sz w:val="20"/>
          <w:szCs w:val="20"/>
        </w:rPr>
        <w:t>.</w:t>
      </w:r>
    </w:p>
    <w:p w:rsidR="001E558B" w:rsidRPr="00703C17" w:rsidRDefault="001E558B" w:rsidP="00703C17">
      <w:pPr>
        <w:rPr>
          <w:rFonts w:asciiTheme="minorHAnsi" w:hAnsiTheme="minorHAnsi" w:cs="Calibri Light"/>
          <w:sz w:val="20"/>
          <w:szCs w:val="20"/>
        </w:rPr>
      </w:pPr>
    </w:p>
    <w:p w:rsidR="00703C17" w:rsidRDefault="00F44C9C" w:rsidP="00703C17">
      <w:pPr>
        <w:rPr>
          <w:rFonts w:asciiTheme="minorHAnsi" w:hAnsiTheme="minorHAnsi" w:cs="Calibri Light"/>
          <w:sz w:val="20"/>
          <w:szCs w:val="20"/>
        </w:rPr>
      </w:pPr>
      <w:r w:rsidRPr="004972C6">
        <w:rPr>
          <w:rFonts w:asciiTheme="minorHAnsi" w:hAnsiTheme="minorHAnsi" w:cs="Calibri Light"/>
          <w:b/>
          <w:bCs/>
          <w:sz w:val="20"/>
          <w:szCs w:val="20"/>
        </w:rPr>
        <w:t>Action 21-</w:t>
      </w:r>
      <w:r>
        <w:rPr>
          <w:rFonts w:asciiTheme="minorHAnsi" w:hAnsiTheme="minorHAnsi" w:cs="Calibri Light"/>
          <w:b/>
          <w:bCs/>
          <w:sz w:val="20"/>
          <w:szCs w:val="20"/>
        </w:rPr>
        <w:t>234</w:t>
      </w:r>
      <w:r w:rsidRPr="004972C6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1C1AD4">
        <w:rPr>
          <w:rFonts w:asciiTheme="minorHAnsi" w:hAnsiTheme="minorHAnsi" w:cs="Calibri Light"/>
          <w:sz w:val="20"/>
          <w:szCs w:val="20"/>
        </w:rPr>
        <w:t xml:space="preserve">Motion by Johnson, second by McGillivray to approve the </w:t>
      </w:r>
      <w:r w:rsidR="00703C17" w:rsidRPr="00703C17">
        <w:rPr>
          <w:rFonts w:asciiTheme="minorHAnsi" w:hAnsiTheme="minorHAnsi" w:cs="Calibri Light"/>
          <w:sz w:val="20"/>
          <w:szCs w:val="20"/>
        </w:rPr>
        <w:t>2021-2022 Personnel Handbook</w:t>
      </w:r>
      <w:r w:rsidR="009828F3">
        <w:rPr>
          <w:rFonts w:asciiTheme="minorHAnsi" w:hAnsiTheme="minorHAnsi" w:cs="Calibri Light"/>
          <w:sz w:val="20"/>
          <w:szCs w:val="20"/>
        </w:rPr>
        <w:t>.</w:t>
      </w:r>
      <w:r w:rsidR="00703C17" w:rsidRPr="00703C17">
        <w:rPr>
          <w:rFonts w:asciiTheme="minorHAnsi" w:hAnsiTheme="minorHAnsi" w:cs="Calibri Light"/>
          <w:sz w:val="20"/>
          <w:szCs w:val="20"/>
        </w:rPr>
        <w:t> </w:t>
      </w:r>
    </w:p>
    <w:p w:rsidR="001C1AD4" w:rsidRPr="00703C17" w:rsidRDefault="001C1AD4" w:rsidP="00703C17">
      <w:pPr>
        <w:rPr>
          <w:rFonts w:asciiTheme="minorHAnsi" w:hAnsiTheme="minorHAnsi" w:cs="Calibri Light"/>
          <w:sz w:val="20"/>
          <w:szCs w:val="20"/>
        </w:rPr>
      </w:pPr>
    </w:p>
    <w:p w:rsidR="00703C17" w:rsidRDefault="00F44C9C" w:rsidP="00703C17">
      <w:pPr>
        <w:rPr>
          <w:rFonts w:asciiTheme="minorHAnsi" w:hAnsiTheme="minorHAnsi" w:cs="Calibri Light"/>
          <w:sz w:val="20"/>
          <w:szCs w:val="20"/>
        </w:rPr>
      </w:pPr>
      <w:r w:rsidRPr="004972C6">
        <w:rPr>
          <w:rFonts w:asciiTheme="minorHAnsi" w:hAnsiTheme="minorHAnsi" w:cs="Calibri Light"/>
          <w:b/>
          <w:bCs/>
          <w:sz w:val="20"/>
          <w:szCs w:val="20"/>
        </w:rPr>
        <w:t>Action 21-</w:t>
      </w:r>
      <w:r>
        <w:rPr>
          <w:rFonts w:asciiTheme="minorHAnsi" w:hAnsiTheme="minorHAnsi" w:cs="Calibri Light"/>
          <w:b/>
          <w:bCs/>
          <w:sz w:val="20"/>
          <w:szCs w:val="20"/>
        </w:rPr>
        <w:t>235</w:t>
      </w:r>
      <w:r w:rsidRPr="004972C6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1C1AD4">
        <w:rPr>
          <w:rFonts w:asciiTheme="minorHAnsi" w:hAnsiTheme="minorHAnsi" w:cs="Calibri Light"/>
          <w:sz w:val="20"/>
          <w:szCs w:val="20"/>
        </w:rPr>
        <w:t>Motion by Klinkha</w:t>
      </w:r>
      <w:r w:rsidR="009828F3">
        <w:rPr>
          <w:rFonts w:asciiTheme="minorHAnsi" w:hAnsiTheme="minorHAnsi" w:cs="Calibri Light"/>
          <w:sz w:val="20"/>
          <w:szCs w:val="20"/>
        </w:rPr>
        <w:t>mmer, second by Eich to approve the r</w:t>
      </w:r>
      <w:r w:rsidR="00703C17" w:rsidRPr="00703C17">
        <w:rPr>
          <w:rFonts w:asciiTheme="minorHAnsi" w:hAnsiTheme="minorHAnsi" w:cs="Calibri Light"/>
          <w:sz w:val="20"/>
          <w:szCs w:val="20"/>
        </w:rPr>
        <w:t xml:space="preserve">epointing </w:t>
      </w:r>
      <w:r w:rsidR="009828F3">
        <w:rPr>
          <w:rFonts w:asciiTheme="minorHAnsi" w:hAnsiTheme="minorHAnsi" w:cs="Calibri Light"/>
          <w:sz w:val="20"/>
          <w:szCs w:val="20"/>
        </w:rPr>
        <w:t>i</w:t>
      </w:r>
      <w:r w:rsidR="00703C17" w:rsidRPr="00703C17">
        <w:rPr>
          <w:rFonts w:asciiTheme="minorHAnsi" w:hAnsiTheme="minorHAnsi" w:cs="Calibri Light"/>
          <w:sz w:val="20"/>
          <w:szCs w:val="20"/>
        </w:rPr>
        <w:t>mprovements </w:t>
      </w:r>
      <w:r w:rsidR="009828F3">
        <w:rPr>
          <w:rFonts w:asciiTheme="minorHAnsi" w:hAnsiTheme="minorHAnsi" w:cs="Calibri Light"/>
          <w:sz w:val="20"/>
          <w:szCs w:val="20"/>
        </w:rPr>
        <w:t>b</w:t>
      </w:r>
      <w:r w:rsidR="00703C17" w:rsidRPr="00703C17">
        <w:rPr>
          <w:rFonts w:asciiTheme="minorHAnsi" w:hAnsiTheme="minorHAnsi" w:cs="Calibri Light"/>
          <w:sz w:val="20"/>
          <w:szCs w:val="20"/>
        </w:rPr>
        <w:t xml:space="preserve">id </w:t>
      </w:r>
      <w:r w:rsidR="009828F3">
        <w:rPr>
          <w:rFonts w:asciiTheme="minorHAnsi" w:hAnsiTheme="minorHAnsi" w:cs="Calibri Light"/>
          <w:sz w:val="20"/>
          <w:szCs w:val="20"/>
        </w:rPr>
        <w:t>a</w:t>
      </w:r>
      <w:r w:rsidR="00703C17" w:rsidRPr="00703C17">
        <w:rPr>
          <w:rFonts w:asciiTheme="minorHAnsi" w:hAnsiTheme="minorHAnsi" w:cs="Calibri Light"/>
          <w:sz w:val="20"/>
          <w:szCs w:val="20"/>
        </w:rPr>
        <w:t>ward</w:t>
      </w:r>
      <w:r w:rsidR="009828F3">
        <w:rPr>
          <w:rFonts w:asciiTheme="minorHAnsi" w:hAnsiTheme="minorHAnsi" w:cs="Calibri Light"/>
          <w:sz w:val="20"/>
          <w:szCs w:val="20"/>
        </w:rPr>
        <w:t xml:space="preserve"> to Heinemann Restoration Inc</w:t>
      </w:r>
      <w:r w:rsidR="00B57D21">
        <w:rPr>
          <w:rFonts w:asciiTheme="minorHAnsi" w:hAnsiTheme="minorHAnsi" w:cs="Calibri Light"/>
          <w:sz w:val="20"/>
          <w:szCs w:val="20"/>
        </w:rPr>
        <w:t>.</w:t>
      </w:r>
      <w:r w:rsidR="009828F3">
        <w:rPr>
          <w:rFonts w:asciiTheme="minorHAnsi" w:hAnsiTheme="minorHAnsi" w:cs="Calibri Light"/>
          <w:sz w:val="20"/>
          <w:szCs w:val="20"/>
        </w:rPr>
        <w:t xml:space="preserve"> for $16,000.</w:t>
      </w:r>
      <w:r w:rsidR="00703C17" w:rsidRPr="00703C17">
        <w:rPr>
          <w:rFonts w:asciiTheme="minorHAnsi" w:hAnsiTheme="minorHAnsi" w:cs="Calibri Light"/>
          <w:sz w:val="20"/>
          <w:szCs w:val="20"/>
        </w:rPr>
        <w:t> </w:t>
      </w:r>
    </w:p>
    <w:p w:rsidR="001C1AD4" w:rsidRPr="00703C17" w:rsidRDefault="001C1AD4" w:rsidP="00703C17">
      <w:pPr>
        <w:rPr>
          <w:rFonts w:asciiTheme="minorHAnsi" w:hAnsiTheme="minorHAnsi" w:cs="Calibri Light"/>
          <w:sz w:val="20"/>
          <w:szCs w:val="20"/>
        </w:rPr>
      </w:pPr>
    </w:p>
    <w:p w:rsidR="00703C17" w:rsidRDefault="00F44C9C" w:rsidP="00703C17">
      <w:pPr>
        <w:rPr>
          <w:rFonts w:asciiTheme="minorHAnsi" w:hAnsiTheme="minorHAnsi" w:cs="Calibri Light"/>
          <w:sz w:val="20"/>
          <w:szCs w:val="20"/>
        </w:rPr>
      </w:pPr>
      <w:r w:rsidRPr="004972C6">
        <w:rPr>
          <w:rFonts w:asciiTheme="minorHAnsi" w:hAnsiTheme="minorHAnsi" w:cs="Calibri Light"/>
          <w:b/>
          <w:bCs/>
          <w:sz w:val="20"/>
          <w:szCs w:val="20"/>
        </w:rPr>
        <w:t>Action 21-</w:t>
      </w:r>
      <w:r>
        <w:rPr>
          <w:rFonts w:asciiTheme="minorHAnsi" w:hAnsiTheme="minorHAnsi" w:cs="Calibri Light"/>
          <w:b/>
          <w:bCs/>
          <w:sz w:val="20"/>
          <w:szCs w:val="20"/>
        </w:rPr>
        <w:t>236</w:t>
      </w:r>
      <w:r w:rsidRPr="004972C6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1C1AD4">
        <w:rPr>
          <w:rFonts w:asciiTheme="minorHAnsi" w:hAnsiTheme="minorHAnsi" w:cs="Calibri Light"/>
          <w:sz w:val="20"/>
          <w:szCs w:val="20"/>
        </w:rPr>
        <w:t xml:space="preserve">Motion by Eich, second by Johnson to approve </w:t>
      </w:r>
      <w:r w:rsidR="009828F3">
        <w:rPr>
          <w:rFonts w:asciiTheme="minorHAnsi" w:hAnsiTheme="minorHAnsi" w:cs="Calibri Light"/>
          <w:sz w:val="20"/>
          <w:szCs w:val="20"/>
        </w:rPr>
        <w:t>the a</w:t>
      </w:r>
      <w:r w:rsidR="00703C17" w:rsidRPr="00703C17">
        <w:rPr>
          <w:rFonts w:asciiTheme="minorHAnsi" w:hAnsiTheme="minorHAnsi" w:cs="Calibri Light"/>
          <w:sz w:val="20"/>
          <w:szCs w:val="20"/>
        </w:rPr>
        <w:t xml:space="preserve">sphalt </w:t>
      </w:r>
      <w:r w:rsidR="009828F3">
        <w:rPr>
          <w:rFonts w:asciiTheme="minorHAnsi" w:hAnsiTheme="minorHAnsi" w:cs="Calibri Light"/>
          <w:sz w:val="20"/>
          <w:szCs w:val="20"/>
        </w:rPr>
        <w:t>p</w:t>
      </w:r>
      <w:r w:rsidR="00703C17" w:rsidRPr="00703C17">
        <w:rPr>
          <w:rFonts w:asciiTheme="minorHAnsi" w:hAnsiTheme="minorHAnsi" w:cs="Calibri Light"/>
          <w:sz w:val="20"/>
          <w:szCs w:val="20"/>
        </w:rPr>
        <w:t xml:space="preserve">atching </w:t>
      </w:r>
      <w:r w:rsidR="009828F3">
        <w:rPr>
          <w:rFonts w:asciiTheme="minorHAnsi" w:hAnsiTheme="minorHAnsi" w:cs="Calibri Light"/>
          <w:sz w:val="20"/>
          <w:szCs w:val="20"/>
        </w:rPr>
        <w:t>i</w:t>
      </w:r>
      <w:r w:rsidR="00703C17" w:rsidRPr="00703C17">
        <w:rPr>
          <w:rFonts w:asciiTheme="minorHAnsi" w:hAnsiTheme="minorHAnsi" w:cs="Calibri Light"/>
          <w:sz w:val="20"/>
          <w:szCs w:val="20"/>
        </w:rPr>
        <w:t xml:space="preserve">mprovements </w:t>
      </w:r>
      <w:r w:rsidR="009828F3">
        <w:rPr>
          <w:rFonts w:asciiTheme="minorHAnsi" w:hAnsiTheme="minorHAnsi" w:cs="Calibri Light"/>
          <w:sz w:val="20"/>
          <w:szCs w:val="20"/>
        </w:rPr>
        <w:t>b</w:t>
      </w:r>
      <w:r w:rsidR="00703C17" w:rsidRPr="00703C17">
        <w:rPr>
          <w:rFonts w:asciiTheme="minorHAnsi" w:hAnsiTheme="minorHAnsi" w:cs="Calibri Light"/>
          <w:sz w:val="20"/>
          <w:szCs w:val="20"/>
        </w:rPr>
        <w:t xml:space="preserve">id </w:t>
      </w:r>
      <w:r w:rsidR="009828F3">
        <w:rPr>
          <w:rFonts w:asciiTheme="minorHAnsi" w:hAnsiTheme="minorHAnsi" w:cs="Calibri Light"/>
          <w:sz w:val="20"/>
          <w:szCs w:val="20"/>
        </w:rPr>
        <w:t>a</w:t>
      </w:r>
      <w:r w:rsidR="00703C17" w:rsidRPr="00703C17">
        <w:rPr>
          <w:rFonts w:asciiTheme="minorHAnsi" w:hAnsiTheme="minorHAnsi" w:cs="Calibri Light"/>
          <w:sz w:val="20"/>
          <w:szCs w:val="20"/>
        </w:rPr>
        <w:t>ward</w:t>
      </w:r>
      <w:r w:rsidR="009828F3">
        <w:rPr>
          <w:rFonts w:asciiTheme="minorHAnsi" w:hAnsiTheme="minorHAnsi" w:cs="Calibri Light"/>
          <w:sz w:val="20"/>
          <w:szCs w:val="20"/>
        </w:rPr>
        <w:t xml:space="preserve"> to Asphalt Surfacing Co. for $40,827.70.</w:t>
      </w:r>
      <w:r w:rsidR="00703C17" w:rsidRPr="00703C17">
        <w:rPr>
          <w:rFonts w:asciiTheme="minorHAnsi" w:hAnsiTheme="minorHAnsi" w:cs="Calibri Light"/>
          <w:sz w:val="20"/>
          <w:szCs w:val="20"/>
        </w:rPr>
        <w:t> </w:t>
      </w:r>
    </w:p>
    <w:p w:rsidR="001C1AD4" w:rsidRPr="00703C17" w:rsidRDefault="001C1AD4" w:rsidP="00703C17">
      <w:pPr>
        <w:rPr>
          <w:rFonts w:asciiTheme="minorHAnsi" w:hAnsiTheme="minorHAnsi" w:cs="Calibri Light"/>
          <w:sz w:val="20"/>
          <w:szCs w:val="20"/>
        </w:rPr>
      </w:pPr>
    </w:p>
    <w:p w:rsidR="00703C17" w:rsidRDefault="00F44C9C" w:rsidP="00703C17">
      <w:pPr>
        <w:rPr>
          <w:rFonts w:asciiTheme="minorHAnsi" w:hAnsiTheme="minorHAnsi" w:cs="Calibri Light"/>
          <w:sz w:val="20"/>
          <w:szCs w:val="20"/>
        </w:rPr>
      </w:pPr>
      <w:r w:rsidRPr="004972C6">
        <w:rPr>
          <w:rFonts w:asciiTheme="minorHAnsi" w:hAnsiTheme="minorHAnsi" w:cs="Calibri Light"/>
          <w:b/>
          <w:bCs/>
          <w:sz w:val="20"/>
          <w:szCs w:val="20"/>
        </w:rPr>
        <w:t>Action 21-</w:t>
      </w:r>
      <w:r>
        <w:rPr>
          <w:rFonts w:asciiTheme="minorHAnsi" w:hAnsiTheme="minorHAnsi" w:cs="Calibri Light"/>
          <w:b/>
          <w:bCs/>
          <w:sz w:val="20"/>
          <w:szCs w:val="20"/>
        </w:rPr>
        <w:t>237</w:t>
      </w:r>
      <w:r w:rsidRPr="004972C6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1C1AD4">
        <w:rPr>
          <w:rFonts w:asciiTheme="minorHAnsi" w:hAnsiTheme="minorHAnsi" w:cs="Calibri Light"/>
          <w:sz w:val="20"/>
          <w:szCs w:val="20"/>
        </w:rPr>
        <w:t xml:space="preserve">Motion by McGillivray, second by Klinkhammer to approve </w:t>
      </w:r>
      <w:r w:rsidR="00804B91">
        <w:rPr>
          <w:rFonts w:asciiTheme="minorHAnsi" w:hAnsiTheme="minorHAnsi" w:cs="Calibri Light"/>
          <w:sz w:val="20"/>
          <w:szCs w:val="20"/>
        </w:rPr>
        <w:t xml:space="preserve">the facility use agreement with </w:t>
      </w:r>
      <w:r w:rsidR="00703C17" w:rsidRPr="00703C17">
        <w:rPr>
          <w:rFonts w:asciiTheme="minorHAnsi" w:hAnsiTheme="minorHAnsi" w:cs="Calibri Light"/>
          <w:sz w:val="20"/>
          <w:szCs w:val="20"/>
        </w:rPr>
        <w:t xml:space="preserve">Power &amp; Grace Gymnastics </w:t>
      </w:r>
      <w:r w:rsidR="00804B91">
        <w:rPr>
          <w:rFonts w:asciiTheme="minorHAnsi" w:hAnsiTheme="minorHAnsi" w:cs="Calibri Light"/>
          <w:sz w:val="20"/>
          <w:szCs w:val="20"/>
        </w:rPr>
        <w:t>for $6,500 for school year 2021-2022, $6,500 f</w:t>
      </w:r>
      <w:r w:rsidR="00B57D21">
        <w:rPr>
          <w:rFonts w:asciiTheme="minorHAnsi" w:hAnsiTheme="minorHAnsi" w:cs="Calibri Light"/>
          <w:sz w:val="20"/>
          <w:szCs w:val="20"/>
        </w:rPr>
        <w:t>or school year 2022-2023, and $7</w:t>
      </w:r>
      <w:r w:rsidR="00804B91">
        <w:rPr>
          <w:rFonts w:asciiTheme="minorHAnsi" w:hAnsiTheme="minorHAnsi" w:cs="Calibri Light"/>
          <w:sz w:val="20"/>
          <w:szCs w:val="20"/>
        </w:rPr>
        <w:t>,</w:t>
      </w:r>
      <w:r w:rsidR="00B57D21">
        <w:rPr>
          <w:rFonts w:asciiTheme="minorHAnsi" w:hAnsiTheme="minorHAnsi" w:cs="Calibri Light"/>
          <w:sz w:val="20"/>
          <w:szCs w:val="20"/>
        </w:rPr>
        <w:t>0</w:t>
      </w:r>
      <w:r w:rsidR="00804B91">
        <w:rPr>
          <w:rFonts w:asciiTheme="minorHAnsi" w:hAnsiTheme="minorHAnsi" w:cs="Calibri Light"/>
          <w:sz w:val="20"/>
          <w:szCs w:val="20"/>
        </w:rPr>
        <w:t>00 for school year 2023-2024.</w:t>
      </w:r>
      <w:r w:rsidR="00703C17" w:rsidRPr="00703C17">
        <w:rPr>
          <w:rFonts w:asciiTheme="minorHAnsi" w:hAnsiTheme="minorHAnsi" w:cs="Calibri Light"/>
          <w:sz w:val="20"/>
          <w:szCs w:val="20"/>
        </w:rPr>
        <w:t> </w:t>
      </w:r>
    </w:p>
    <w:p w:rsidR="001C1AD4" w:rsidRPr="00703C17" w:rsidRDefault="001C1AD4" w:rsidP="00703C17">
      <w:pPr>
        <w:rPr>
          <w:rFonts w:asciiTheme="minorHAnsi" w:hAnsiTheme="minorHAnsi" w:cs="Calibri Light"/>
          <w:sz w:val="20"/>
          <w:szCs w:val="20"/>
        </w:rPr>
      </w:pPr>
    </w:p>
    <w:p w:rsidR="00703C17" w:rsidRDefault="00F44C9C" w:rsidP="00703C17">
      <w:pPr>
        <w:rPr>
          <w:rFonts w:asciiTheme="minorHAnsi" w:hAnsiTheme="minorHAnsi" w:cs="Calibri Light"/>
          <w:sz w:val="20"/>
          <w:szCs w:val="20"/>
        </w:rPr>
      </w:pPr>
      <w:r w:rsidRPr="004972C6">
        <w:rPr>
          <w:rFonts w:asciiTheme="minorHAnsi" w:hAnsiTheme="minorHAnsi" w:cs="Calibri Light"/>
          <w:b/>
          <w:bCs/>
          <w:sz w:val="20"/>
          <w:szCs w:val="20"/>
        </w:rPr>
        <w:t>Action 21-</w:t>
      </w:r>
      <w:r>
        <w:rPr>
          <w:rFonts w:asciiTheme="minorHAnsi" w:hAnsiTheme="minorHAnsi" w:cs="Calibri Light"/>
          <w:b/>
          <w:bCs/>
          <w:sz w:val="20"/>
          <w:szCs w:val="20"/>
        </w:rPr>
        <w:t>238</w:t>
      </w:r>
      <w:r w:rsidRPr="004972C6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1C1AD4">
        <w:rPr>
          <w:rFonts w:asciiTheme="minorHAnsi" w:hAnsiTheme="minorHAnsi" w:cs="Calibri Light"/>
          <w:sz w:val="20"/>
          <w:szCs w:val="20"/>
        </w:rPr>
        <w:t xml:space="preserve">Motion by Eich, second by Johnson </w:t>
      </w:r>
      <w:r w:rsidR="009740F8">
        <w:rPr>
          <w:rFonts w:asciiTheme="minorHAnsi" w:hAnsiTheme="minorHAnsi" w:cs="Calibri Light"/>
          <w:sz w:val="20"/>
          <w:szCs w:val="20"/>
        </w:rPr>
        <w:t xml:space="preserve">to cast the </w:t>
      </w:r>
      <w:r w:rsidR="00B57D21">
        <w:rPr>
          <w:rFonts w:asciiTheme="minorHAnsi" w:hAnsiTheme="minorHAnsi" w:cs="Calibri Light"/>
          <w:sz w:val="20"/>
          <w:szCs w:val="20"/>
        </w:rPr>
        <w:t>B</w:t>
      </w:r>
      <w:r w:rsidR="009740F8">
        <w:rPr>
          <w:rFonts w:asciiTheme="minorHAnsi" w:hAnsiTheme="minorHAnsi" w:cs="Calibri Light"/>
          <w:sz w:val="20"/>
          <w:szCs w:val="20"/>
        </w:rPr>
        <w:t xml:space="preserve">oard’s vote for </w:t>
      </w:r>
      <w:r w:rsidR="00703C17" w:rsidRPr="00703C17">
        <w:rPr>
          <w:rFonts w:asciiTheme="minorHAnsi" w:hAnsiTheme="minorHAnsi" w:cs="Calibri Light"/>
          <w:sz w:val="20"/>
          <w:szCs w:val="20"/>
        </w:rPr>
        <w:t>A</w:t>
      </w:r>
      <w:r w:rsidR="009740F8">
        <w:rPr>
          <w:rFonts w:asciiTheme="minorHAnsi" w:hAnsiTheme="minorHAnsi" w:cs="Calibri Light"/>
          <w:sz w:val="20"/>
          <w:szCs w:val="20"/>
        </w:rPr>
        <w:t>SBSD Board of Directors for Tom Farrrell.</w:t>
      </w:r>
    </w:p>
    <w:p w:rsidR="001C1AD4" w:rsidRPr="00703C17" w:rsidRDefault="001C1AD4" w:rsidP="00703C17">
      <w:pPr>
        <w:rPr>
          <w:rFonts w:asciiTheme="minorHAnsi" w:hAnsiTheme="minorHAnsi" w:cs="Calibri Light"/>
          <w:sz w:val="20"/>
          <w:szCs w:val="20"/>
        </w:rPr>
      </w:pPr>
    </w:p>
    <w:p w:rsidR="00703C17" w:rsidRPr="00703C17" w:rsidRDefault="00F44C9C" w:rsidP="00703C17">
      <w:pPr>
        <w:rPr>
          <w:rFonts w:asciiTheme="minorHAnsi" w:hAnsiTheme="minorHAnsi" w:cs="Calibri Light"/>
          <w:sz w:val="20"/>
          <w:szCs w:val="20"/>
        </w:rPr>
      </w:pPr>
      <w:r w:rsidRPr="004972C6">
        <w:rPr>
          <w:rFonts w:asciiTheme="minorHAnsi" w:hAnsiTheme="minorHAnsi" w:cs="Calibri Light"/>
          <w:b/>
          <w:bCs/>
          <w:sz w:val="20"/>
          <w:szCs w:val="20"/>
        </w:rPr>
        <w:t>Action 21-</w:t>
      </w:r>
      <w:r>
        <w:rPr>
          <w:rFonts w:asciiTheme="minorHAnsi" w:hAnsiTheme="minorHAnsi" w:cs="Calibri Light"/>
          <w:b/>
          <w:bCs/>
          <w:sz w:val="20"/>
          <w:szCs w:val="20"/>
        </w:rPr>
        <w:t>239</w:t>
      </w:r>
      <w:r w:rsidRPr="004972C6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1C1AD4">
        <w:rPr>
          <w:rFonts w:asciiTheme="minorHAnsi" w:hAnsiTheme="minorHAnsi" w:cs="Calibri Light"/>
          <w:sz w:val="20"/>
          <w:szCs w:val="20"/>
        </w:rPr>
        <w:t xml:space="preserve">Motion by Eich, second by Klinkhammer to approve the </w:t>
      </w:r>
      <w:r w:rsidR="00703C17" w:rsidRPr="00703C17">
        <w:rPr>
          <w:rFonts w:asciiTheme="minorHAnsi" w:hAnsiTheme="minorHAnsi" w:cs="Calibri Light"/>
          <w:sz w:val="20"/>
          <w:szCs w:val="20"/>
        </w:rPr>
        <w:t xml:space="preserve">SDHSAA School Board Resolution for Membership for </w:t>
      </w:r>
      <w:r w:rsidR="005A52C0">
        <w:rPr>
          <w:rFonts w:asciiTheme="minorHAnsi" w:hAnsiTheme="minorHAnsi" w:cs="Calibri Light"/>
          <w:sz w:val="20"/>
          <w:szCs w:val="20"/>
        </w:rPr>
        <w:t xml:space="preserve">the </w:t>
      </w:r>
      <w:r w:rsidR="00703C17" w:rsidRPr="00703C17">
        <w:rPr>
          <w:rFonts w:asciiTheme="minorHAnsi" w:hAnsiTheme="minorHAnsi" w:cs="Calibri Light"/>
          <w:sz w:val="20"/>
          <w:szCs w:val="20"/>
        </w:rPr>
        <w:t xml:space="preserve">2021-2022 </w:t>
      </w:r>
      <w:r w:rsidR="005A52C0">
        <w:rPr>
          <w:rFonts w:asciiTheme="minorHAnsi" w:hAnsiTheme="minorHAnsi" w:cs="Calibri Light"/>
          <w:sz w:val="20"/>
          <w:szCs w:val="20"/>
        </w:rPr>
        <w:t>s</w:t>
      </w:r>
      <w:r w:rsidR="00703C17" w:rsidRPr="00703C17">
        <w:rPr>
          <w:rFonts w:asciiTheme="minorHAnsi" w:hAnsiTheme="minorHAnsi" w:cs="Calibri Light"/>
          <w:sz w:val="20"/>
          <w:szCs w:val="20"/>
        </w:rPr>
        <w:t xml:space="preserve">chool </w:t>
      </w:r>
      <w:r w:rsidR="005A52C0">
        <w:rPr>
          <w:rFonts w:asciiTheme="minorHAnsi" w:hAnsiTheme="minorHAnsi" w:cs="Calibri Light"/>
          <w:sz w:val="20"/>
          <w:szCs w:val="20"/>
        </w:rPr>
        <w:t>y</w:t>
      </w:r>
      <w:r w:rsidR="00703C17" w:rsidRPr="00703C17">
        <w:rPr>
          <w:rFonts w:asciiTheme="minorHAnsi" w:hAnsiTheme="minorHAnsi" w:cs="Calibri Light"/>
          <w:sz w:val="20"/>
          <w:szCs w:val="20"/>
        </w:rPr>
        <w:t>ear</w:t>
      </w:r>
      <w:r w:rsidR="005A52C0">
        <w:rPr>
          <w:rFonts w:asciiTheme="minorHAnsi" w:hAnsiTheme="minorHAnsi" w:cs="Calibri Light"/>
          <w:sz w:val="20"/>
          <w:szCs w:val="20"/>
        </w:rPr>
        <w:t>.</w:t>
      </w:r>
      <w:r w:rsidR="00703C17" w:rsidRPr="00703C17">
        <w:rPr>
          <w:rFonts w:asciiTheme="minorHAnsi" w:hAnsiTheme="minorHAnsi" w:cs="Calibri Light"/>
          <w:sz w:val="20"/>
          <w:szCs w:val="20"/>
        </w:rPr>
        <w:t> </w:t>
      </w:r>
    </w:p>
    <w:p w:rsidR="001C1AD4" w:rsidRDefault="001C1AD4" w:rsidP="00703C17">
      <w:pPr>
        <w:rPr>
          <w:rFonts w:asciiTheme="minorHAnsi" w:hAnsiTheme="minorHAnsi" w:cs="Calibri Light"/>
          <w:sz w:val="20"/>
          <w:szCs w:val="20"/>
        </w:rPr>
      </w:pPr>
    </w:p>
    <w:p w:rsidR="00703C17" w:rsidRDefault="00F44C9C" w:rsidP="00703C17">
      <w:pPr>
        <w:rPr>
          <w:rFonts w:asciiTheme="minorHAnsi" w:hAnsiTheme="minorHAnsi" w:cs="Calibri Light"/>
          <w:sz w:val="20"/>
          <w:szCs w:val="20"/>
        </w:rPr>
      </w:pPr>
      <w:r w:rsidRPr="004972C6">
        <w:rPr>
          <w:rFonts w:asciiTheme="minorHAnsi" w:hAnsiTheme="minorHAnsi" w:cs="Calibri Light"/>
          <w:b/>
          <w:bCs/>
          <w:sz w:val="20"/>
          <w:szCs w:val="20"/>
        </w:rPr>
        <w:t>Action 21-</w:t>
      </w:r>
      <w:r>
        <w:rPr>
          <w:rFonts w:asciiTheme="minorHAnsi" w:hAnsiTheme="minorHAnsi" w:cs="Calibri Light"/>
          <w:b/>
          <w:bCs/>
          <w:sz w:val="20"/>
          <w:szCs w:val="20"/>
        </w:rPr>
        <w:t>240</w:t>
      </w:r>
      <w:r w:rsidRPr="004972C6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9D59E6">
        <w:rPr>
          <w:rFonts w:asciiTheme="minorHAnsi" w:hAnsiTheme="minorHAnsi" w:cs="Calibri Light"/>
          <w:sz w:val="20"/>
          <w:szCs w:val="20"/>
        </w:rPr>
        <w:t>Motion by Eich, s</w:t>
      </w:r>
      <w:r w:rsidR="003B6CDE">
        <w:rPr>
          <w:rFonts w:asciiTheme="minorHAnsi" w:hAnsiTheme="minorHAnsi" w:cs="Calibri Light"/>
          <w:sz w:val="20"/>
          <w:szCs w:val="20"/>
        </w:rPr>
        <w:t>econd by Klinkhammer to approve fiscal year 2020 annual audit r</w:t>
      </w:r>
      <w:r w:rsidR="00703C17" w:rsidRPr="00703C17">
        <w:rPr>
          <w:rFonts w:asciiTheme="minorHAnsi" w:hAnsiTheme="minorHAnsi" w:cs="Calibri Light"/>
          <w:sz w:val="20"/>
          <w:szCs w:val="20"/>
        </w:rPr>
        <w:t>eport</w:t>
      </w:r>
      <w:r w:rsidR="003B6CDE">
        <w:rPr>
          <w:rFonts w:asciiTheme="minorHAnsi" w:hAnsiTheme="minorHAnsi" w:cs="Calibri Light"/>
          <w:sz w:val="20"/>
          <w:szCs w:val="20"/>
        </w:rPr>
        <w:t>.</w:t>
      </w:r>
      <w:r w:rsidR="00703C17" w:rsidRPr="00703C17">
        <w:rPr>
          <w:rFonts w:asciiTheme="minorHAnsi" w:hAnsiTheme="minorHAnsi" w:cs="Calibri Light"/>
          <w:sz w:val="20"/>
          <w:szCs w:val="20"/>
        </w:rPr>
        <w:t> </w:t>
      </w:r>
    </w:p>
    <w:p w:rsidR="009D59E6" w:rsidRDefault="009D59E6" w:rsidP="00703C17">
      <w:pPr>
        <w:rPr>
          <w:rFonts w:asciiTheme="minorHAnsi" w:hAnsiTheme="minorHAnsi" w:cs="Calibri Light"/>
          <w:sz w:val="20"/>
          <w:szCs w:val="20"/>
        </w:rPr>
      </w:pPr>
    </w:p>
    <w:p w:rsidR="002D702D" w:rsidRDefault="002D702D" w:rsidP="002D702D">
      <w:pPr>
        <w:rPr>
          <w:rFonts w:asciiTheme="minorHAnsi" w:hAnsiTheme="minorHAnsi" w:cs="Calibri Light"/>
          <w:sz w:val="20"/>
          <w:szCs w:val="20"/>
        </w:rPr>
      </w:pPr>
      <w:r w:rsidRPr="00703C17">
        <w:rPr>
          <w:rFonts w:asciiTheme="minorHAnsi" w:hAnsiTheme="minorHAnsi" w:cs="Calibri Light"/>
          <w:sz w:val="20"/>
          <w:szCs w:val="20"/>
        </w:rPr>
        <w:t>Second Reading </w:t>
      </w:r>
      <w:r w:rsidR="00D73BC3">
        <w:rPr>
          <w:rFonts w:asciiTheme="minorHAnsi" w:hAnsiTheme="minorHAnsi" w:cs="Calibri Light"/>
          <w:sz w:val="20"/>
          <w:szCs w:val="20"/>
        </w:rPr>
        <w:t xml:space="preserve">of policies: </w:t>
      </w:r>
      <w:r>
        <w:rPr>
          <w:rFonts w:asciiTheme="minorHAnsi" w:hAnsiTheme="minorHAnsi" w:cs="Calibri Light"/>
          <w:sz w:val="20"/>
          <w:szCs w:val="20"/>
        </w:rPr>
        <w:t>DID – In</w:t>
      </w:r>
      <w:r w:rsidR="00D73BC3">
        <w:rPr>
          <w:rFonts w:asciiTheme="minorHAnsi" w:hAnsiTheme="minorHAnsi" w:cs="Calibri Light"/>
          <w:sz w:val="20"/>
          <w:szCs w:val="20"/>
        </w:rPr>
        <w:t xml:space="preserve">ventories &amp; </w:t>
      </w:r>
      <w:r w:rsidRPr="00703C17">
        <w:rPr>
          <w:rFonts w:asciiTheme="minorHAnsi" w:hAnsiTheme="minorHAnsi" w:cs="Calibri Light"/>
          <w:sz w:val="20"/>
          <w:szCs w:val="20"/>
        </w:rPr>
        <w:t>Capital Assets</w:t>
      </w:r>
      <w:r>
        <w:rPr>
          <w:rFonts w:asciiTheme="minorHAnsi" w:hAnsiTheme="minorHAnsi" w:cs="Calibri Light"/>
          <w:sz w:val="20"/>
          <w:szCs w:val="20"/>
        </w:rPr>
        <w:t xml:space="preserve">, </w:t>
      </w:r>
      <w:r w:rsidRPr="00703C17">
        <w:rPr>
          <w:rFonts w:asciiTheme="minorHAnsi" w:hAnsiTheme="minorHAnsi" w:cs="Calibri Light"/>
          <w:sz w:val="20"/>
          <w:szCs w:val="20"/>
        </w:rPr>
        <w:t>DIE – Audits</w:t>
      </w:r>
      <w:r>
        <w:rPr>
          <w:rFonts w:asciiTheme="minorHAnsi" w:hAnsiTheme="minorHAnsi" w:cs="Calibri Light"/>
          <w:sz w:val="20"/>
          <w:szCs w:val="20"/>
        </w:rPr>
        <w:t xml:space="preserve">, and </w:t>
      </w:r>
      <w:r w:rsidRPr="00703C17">
        <w:rPr>
          <w:rFonts w:asciiTheme="minorHAnsi" w:hAnsiTheme="minorHAnsi" w:cs="Calibri Light"/>
          <w:sz w:val="20"/>
          <w:szCs w:val="20"/>
        </w:rPr>
        <w:t>DIF – Organizational Records &amp; Communication</w:t>
      </w:r>
      <w:r>
        <w:rPr>
          <w:rFonts w:asciiTheme="minorHAnsi" w:hAnsiTheme="minorHAnsi" w:cs="Calibri Light"/>
          <w:sz w:val="20"/>
          <w:szCs w:val="20"/>
        </w:rPr>
        <w:t>.</w:t>
      </w:r>
    </w:p>
    <w:p w:rsidR="009D59E6" w:rsidRDefault="00F44C9C" w:rsidP="00703C17">
      <w:pPr>
        <w:rPr>
          <w:rFonts w:asciiTheme="minorHAnsi" w:hAnsiTheme="minorHAnsi" w:cs="Calibri Light"/>
          <w:sz w:val="20"/>
          <w:szCs w:val="20"/>
        </w:rPr>
      </w:pPr>
      <w:r w:rsidRPr="004972C6">
        <w:rPr>
          <w:rFonts w:asciiTheme="minorHAnsi" w:hAnsiTheme="minorHAnsi" w:cs="Calibri Light"/>
          <w:b/>
          <w:bCs/>
          <w:sz w:val="20"/>
          <w:szCs w:val="20"/>
        </w:rPr>
        <w:t>Action 21-</w:t>
      </w:r>
      <w:r>
        <w:rPr>
          <w:rFonts w:asciiTheme="minorHAnsi" w:hAnsiTheme="minorHAnsi" w:cs="Calibri Light"/>
          <w:b/>
          <w:bCs/>
          <w:sz w:val="20"/>
          <w:szCs w:val="20"/>
        </w:rPr>
        <w:t>241</w:t>
      </w:r>
      <w:r w:rsidRPr="004972C6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BB715D">
        <w:rPr>
          <w:rFonts w:asciiTheme="minorHAnsi" w:hAnsiTheme="minorHAnsi" w:cs="Calibri Light"/>
          <w:sz w:val="20"/>
          <w:szCs w:val="20"/>
        </w:rPr>
        <w:t>Motion by Klinkhammer, secon</w:t>
      </w:r>
      <w:r w:rsidR="009D59E6">
        <w:rPr>
          <w:rFonts w:asciiTheme="minorHAnsi" w:hAnsiTheme="minorHAnsi" w:cs="Calibri Light"/>
          <w:sz w:val="20"/>
          <w:szCs w:val="20"/>
        </w:rPr>
        <w:t>d by Johnson</w:t>
      </w:r>
      <w:r w:rsidR="002D702D">
        <w:rPr>
          <w:rFonts w:asciiTheme="minorHAnsi" w:hAnsiTheme="minorHAnsi" w:cs="Calibri Light"/>
          <w:sz w:val="20"/>
          <w:szCs w:val="20"/>
        </w:rPr>
        <w:t xml:space="preserve"> to approve the changes to </w:t>
      </w:r>
      <w:r w:rsidR="006F5B18">
        <w:rPr>
          <w:rFonts w:asciiTheme="minorHAnsi" w:hAnsiTheme="minorHAnsi" w:cs="Calibri Light"/>
          <w:sz w:val="20"/>
          <w:szCs w:val="20"/>
        </w:rPr>
        <w:t>policies</w:t>
      </w:r>
      <w:r w:rsidR="002D702D">
        <w:rPr>
          <w:rFonts w:asciiTheme="minorHAnsi" w:hAnsiTheme="minorHAnsi" w:cs="Calibri Light"/>
          <w:sz w:val="20"/>
          <w:szCs w:val="20"/>
        </w:rPr>
        <w:t xml:space="preserve"> DID–In</w:t>
      </w:r>
      <w:r w:rsidR="006F5B18">
        <w:rPr>
          <w:rFonts w:asciiTheme="minorHAnsi" w:hAnsiTheme="minorHAnsi" w:cs="Calibri Light"/>
          <w:sz w:val="20"/>
          <w:szCs w:val="20"/>
        </w:rPr>
        <w:t>ventories</w:t>
      </w:r>
      <w:r w:rsidR="00D73BC3">
        <w:rPr>
          <w:rFonts w:asciiTheme="minorHAnsi" w:hAnsiTheme="minorHAnsi" w:cs="Calibri Light"/>
          <w:sz w:val="20"/>
          <w:szCs w:val="20"/>
        </w:rPr>
        <w:t xml:space="preserve"> </w:t>
      </w:r>
      <w:r w:rsidR="006F5B18">
        <w:rPr>
          <w:rFonts w:asciiTheme="minorHAnsi" w:hAnsiTheme="minorHAnsi" w:cs="Calibri Light"/>
          <w:sz w:val="20"/>
          <w:szCs w:val="20"/>
        </w:rPr>
        <w:t xml:space="preserve">&amp; </w:t>
      </w:r>
      <w:r w:rsidR="002D702D" w:rsidRPr="00703C17">
        <w:rPr>
          <w:rFonts w:asciiTheme="minorHAnsi" w:hAnsiTheme="minorHAnsi" w:cs="Calibri Light"/>
          <w:sz w:val="20"/>
          <w:szCs w:val="20"/>
        </w:rPr>
        <w:t>Capital Assets</w:t>
      </w:r>
      <w:r w:rsidR="002D702D">
        <w:rPr>
          <w:rFonts w:asciiTheme="minorHAnsi" w:hAnsiTheme="minorHAnsi" w:cs="Calibri Light"/>
          <w:sz w:val="20"/>
          <w:szCs w:val="20"/>
        </w:rPr>
        <w:t xml:space="preserve"> and </w:t>
      </w:r>
      <w:r w:rsidR="002D702D" w:rsidRPr="00703C17">
        <w:rPr>
          <w:rFonts w:asciiTheme="minorHAnsi" w:hAnsiTheme="minorHAnsi" w:cs="Calibri Light"/>
          <w:sz w:val="20"/>
          <w:szCs w:val="20"/>
        </w:rPr>
        <w:t>DIE–Audits</w:t>
      </w:r>
      <w:r w:rsidR="006F5B18">
        <w:rPr>
          <w:rFonts w:asciiTheme="minorHAnsi" w:hAnsiTheme="minorHAnsi" w:cs="Calibri Light"/>
          <w:sz w:val="20"/>
          <w:szCs w:val="20"/>
        </w:rPr>
        <w:t>, and eliminate policy</w:t>
      </w:r>
      <w:r w:rsidR="002D702D">
        <w:rPr>
          <w:rFonts w:asciiTheme="minorHAnsi" w:hAnsiTheme="minorHAnsi" w:cs="Calibri Light"/>
          <w:sz w:val="20"/>
          <w:szCs w:val="20"/>
        </w:rPr>
        <w:t xml:space="preserve"> </w:t>
      </w:r>
      <w:r w:rsidR="002D702D" w:rsidRPr="00703C17">
        <w:rPr>
          <w:rFonts w:asciiTheme="minorHAnsi" w:hAnsiTheme="minorHAnsi" w:cs="Calibri Light"/>
          <w:sz w:val="20"/>
          <w:szCs w:val="20"/>
        </w:rPr>
        <w:t>DIF–Organizational Records &amp; Communication</w:t>
      </w:r>
      <w:r w:rsidR="002D702D">
        <w:rPr>
          <w:rFonts w:asciiTheme="minorHAnsi" w:hAnsiTheme="minorHAnsi" w:cs="Calibri Light"/>
          <w:sz w:val="20"/>
          <w:szCs w:val="20"/>
        </w:rPr>
        <w:t>.</w:t>
      </w:r>
    </w:p>
    <w:p w:rsidR="009D59E6" w:rsidRPr="00703C17" w:rsidRDefault="009D59E6" w:rsidP="00703C17">
      <w:pPr>
        <w:rPr>
          <w:rFonts w:asciiTheme="minorHAnsi" w:hAnsiTheme="minorHAnsi" w:cs="Calibri Light"/>
          <w:sz w:val="20"/>
          <w:szCs w:val="20"/>
        </w:rPr>
      </w:pPr>
    </w:p>
    <w:p w:rsidR="00703C17" w:rsidRDefault="00703C17" w:rsidP="00703C17">
      <w:pPr>
        <w:rPr>
          <w:rFonts w:asciiTheme="minorHAnsi" w:hAnsiTheme="minorHAnsi" w:cs="Calibri Light"/>
          <w:sz w:val="20"/>
          <w:szCs w:val="20"/>
        </w:rPr>
      </w:pPr>
      <w:r w:rsidRPr="00703C17">
        <w:rPr>
          <w:rFonts w:asciiTheme="minorHAnsi" w:hAnsiTheme="minorHAnsi" w:cs="Calibri Light"/>
          <w:sz w:val="20"/>
          <w:szCs w:val="20"/>
        </w:rPr>
        <w:t>First Reading of Policy – DJ – Purchasing </w:t>
      </w:r>
    </w:p>
    <w:p w:rsidR="00BF5D99" w:rsidRDefault="00BF5D99" w:rsidP="00703C17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Changes were recommended.</w:t>
      </w:r>
    </w:p>
    <w:p w:rsidR="00BF5D99" w:rsidRPr="00703C17" w:rsidRDefault="00BF5D99" w:rsidP="00703C17">
      <w:pPr>
        <w:rPr>
          <w:rFonts w:asciiTheme="minorHAnsi" w:hAnsiTheme="minorHAnsi" w:cs="Calibri Light"/>
          <w:sz w:val="20"/>
          <w:szCs w:val="20"/>
        </w:rPr>
      </w:pPr>
    </w:p>
    <w:p w:rsidR="00703C17" w:rsidRDefault="00703C17" w:rsidP="00703C17">
      <w:pPr>
        <w:rPr>
          <w:rFonts w:asciiTheme="minorHAnsi" w:hAnsiTheme="minorHAnsi" w:cs="Calibri Light"/>
          <w:sz w:val="20"/>
          <w:szCs w:val="20"/>
        </w:rPr>
      </w:pPr>
      <w:r w:rsidRPr="00703C17">
        <w:rPr>
          <w:rFonts w:asciiTheme="minorHAnsi" w:hAnsiTheme="minorHAnsi" w:cs="Calibri Light"/>
          <w:sz w:val="20"/>
          <w:szCs w:val="20"/>
        </w:rPr>
        <w:t>First Reading of Policy – DJBA – Incidental Accounts </w:t>
      </w:r>
    </w:p>
    <w:p w:rsidR="00BF5D99" w:rsidRDefault="00BF5D99" w:rsidP="00703C17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No changes were recommended.</w:t>
      </w:r>
    </w:p>
    <w:p w:rsidR="00BF5D99" w:rsidRPr="00703C17" w:rsidRDefault="00BF5D99" w:rsidP="00703C17">
      <w:pPr>
        <w:rPr>
          <w:rFonts w:asciiTheme="minorHAnsi" w:hAnsiTheme="minorHAnsi" w:cs="Calibri Light"/>
          <w:sz w:val="20"/>
          <w:szCs w:val="20"/>
        </w:rPr>
      </w:pPr>
    </w:p>
    <w:p w:rsidR="00703C17" w:rsidRDefault="00703C17" w:rsidP="00703C17">
      <w:pPr>
        <w:rPr>
          <w:rFonts w:asciiTheme="minorHAnsi" w:hAnsiTheme="minorHAnsi" w:cs="Calibri Light"/>
          <w:sz w:val="20"/>
          <w:szCs w:val="20"/>
        </w:rPr>
      </w:pPr>
      <w:r w:rsidRPr="00703C17">
        <w:rPr>
          <w:rFonts w:asciiTheme="minorHAnsi" w:hAnsiTheme="minorHAnsi" w:cs="Calibri Light"/>
          <w:sz w:val="20"/>
          <w:szCs w:val="20"/>
        </w:rPr>
        <w:lastRenderedPageBreak/>
        <w:t>First Reading of Policy – DJC – Bidding </w:t>
      </w:r>
    </w:p>
    <w:p w:rsidR="00BF5D99" w:rsidRDefault="00BF5D99" w:rsidP="00703C17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Recommendation to incorporate into Policy – DJ – Purchasing and eliminate this policy.</w:t>
      </w:r>
    </w:p>
    <w:p w:rsidR="00BF5D99" w:rsidRPr="00703C17" w:rsidRDefault="00BF5D99" w:rsidP="00703C17">
      <w:pPr>
        <w:rPr>
          <w:rFonts w:asciiTheme="minorHAnsi" w:hAnsiTheme="minorHAnsi" w:cs="Calibri Light"/>
          <w:sz w:val="20"/>
          <w:szCs w:val="20"/>
        </w:rPr>
      </w:pPr>
    </w:p>
    <w:p w:rsidR="00703C17" w:rsidRPr="00703C17" w:rsidRDefault="00703C17" w:rsidP="00703C17">
      <w:pPr>
        <w:rPr>
          <w:rFonts w:asciiTheme="minorHAnsi" w:hAnsiTheme="minorHAnsi" w:cs="Calibri Light"/>
          <w:sz w:val="20"/>
          <w:szCs w:val="20"/>
        </w:rPr>
      </w:pPr>
      <w:r w:rsidRPr="00703C17">
        <w:rPr>
          <w:rFonts w:asciiTheme="minorHAnsi" w:hAnsiTheme="minorHAnsi" w:cs="Calibri Light"/>
          <w:sz w:val="20"/>
          <w:szCs w:val="20"/>
        </w:rPr>
        <w:t>First Reading of Policy – DJF – Purchasing Procedures </w:t>
      </w:r>
    </w:p>
    <w:p w:rsidR="00BF5D99" w:rsidRDefault="00BF5D99" w:rsidP="00BF5D99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Recommendation to incorporate into Policy – DJ – Purchasing and eliminate this policy.</w:t>
      </w:r>
    </w:p>
    <w:p w:rsidR="00BB0E65" w:rsidRPr="004972C6" w:rsidRDefault="00BB0E65" w:rsidP="002939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:rsidR="00D316B6" w:rsidRPr="004972C6" w:rsidRDefault="004D38F3" w:rsidP="004D38F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b/>
          <w:sz w:val="20"/>
          <w:szCs w:val="20"/>
          <w:u w:val="single"/>
        </w:rPr>
      </w:pPr>
      <w:r w:rsidRPr="004972C6">
        <w:rPr>
          <w:rFonts w:asciiTheme="minorHAnsi" w:hAnsiTheme="minorHAnsi" w:cs="Calibri Light"/>
          <w:b/>
          <w:sz w:val="20"/>
          <w:szCs w:val="20"/>
          <w:u w:val="single"/>
        </w:rPr>
        <w:t>Re</w:t>
      </w:r>
      <w:r w:rsidR="00414402" w:rsidRPr="004972C6">
        <w:rPr>
          <w:rFonts w:asciiTheme="minorHAnsi" w:hAnsiTheme="minorHAnsi" w:cs="Calibri Light"/>
          <w:b/>
          <w:sz w:val="20"/>
          <w:szCs w:val="20"/>
          <w:u w:val="single"/>
        </w:rPr>
        <w:t>ports of the Superintendent</w:t>
      </w:r>
    </w:p>
    <w:p w:rsidR="00CC203D" w:rsidRDefault="006E0BC7" w:rsidP="00CC203D">
      <w:pPr>
        <w:rPr>
          <w:rFonts w:asciiTheme="minorHAnsi" w:hAnsiTheme="minorHAnsi" w:cs="Calibri Light"/>
          <w:sz w:val="20"/>
          <w:szCs w:val="20"/>
        </w:rPr>
      </w:pPr>
      <w:r w:rsidRPr="004972C6">
        <w:rPr>
          <w:rFonts w:asciiTheme="minorHAnsi" w:hAnsiTheme="minorHAnsi" w:cs="Calibri Light"/>
          <w:sz w:val="20"/>
          <w:szCs w:val="20"/>
        </w:rPr>
        <w:t xml:space="preserve">Superintendent Berens </w:t>
      </w:r>
      <w:r w:rsidR="00CC203D" w:rsidRPr="004972C6">
        <w:rPr>
          <w:rFonts w:asciiTheme="minorHAnsi" w:hAnsiTheme="minorHAnsi" w:cs="Calibri Light"/>
          <w:sz w:val="20"/>
          <w:szCs w:val="20"/>
        </w:rPr>
        <w:t>gave an update on the following:</w:t>
      </w:r>
    </w:p>
    <w:p w:rsidR="009F0924" w:rsidRDefault="00047639" w:rsidP="00A629FC">
      <w:pPr>
        <w:pStyle w:val="ListParagraph"/>
        <w:numPr>
          <w:ilvl w:val="0"/>
          <w:numId w:val="2"/>
        </w:num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COVID</w:t>
      </w:r>
      <w:r w:rsidR="009F0924">
        <w:rPr>
          <w:rFonts w:asciiTheme="minorHAnsi" w:hAnsiTheme="minorHAnsi" w:cs="Calibri Light"/>
          <w:sz w:val="20"/>
          <w:szCs w:val="20"/>
        </w:rPr>
        <w:t xml:space="preserve"> </w:t>
      </w:r>
      <w:r w:rsidR="00E2584B">
        <w:rPr>
          <w:rFonts w:asciiTheme="minorHAnsi" w:hAnsiTheme="minorHAnsi" w:cs="Calibri Light"/>
          <w:sz w:val="20"/>
          <w:szCs w:val="20"/>
        </w:rPr>
        <w:t>cases have slightly increased.  Staff and students were</w:t>
      </w:r>
      <w:r w:rsidR="009F0924">
        <w:rPr>
          <w:rFonts w:asciiTheme="minorHAnsi" w:hAnsiTheme="minorHAnsi" w:cs="Calibri Light"/>
          <w:sz w:val="20"/>
          <w:szCs w:val="20"/>
        </w:rPr>
        <w:t xml:space="preserve"> asked to remain vigilant </w:t>
      </w:r>
      <w:r w:rsidR="00E2584B">
        <w:rPr>
          <w:rFonts w:asciiTheme="minorHAnsi" w:hAnsiTheme="minorHAnsi" w:cs="Calibri Light"/>
          <w:sz w:val="20"/>
          <w:szCs w:val="20"/>
        </w:rPr>
        <w:t>to</w:t>
      </w:r>
      <w:r w:rsidR="009F0924">
        <w:rPr>
          <w:rFonts w:asciiTheme="minorHAnsi" w:hAnsiTheme="minorHAnsi" w:cs="Calibri Light"/>
          <w:sz w:val="20"/>
          <w:szCs w:val="20"/>
        </w:rPr>
        <w:t xml:space="preserve"> mitigation effo</w:t>
      </w:r>
      <w:r w:rsidR="000A460E">
        <w:rPr>
          <w:rFonts w:asciiTheme="minorHAnsi" w:hAnsiTheme="minorHAnsi" w:cs="Calibri Light"/>
          <w:sz w:val="20"/>
          <w:szCs w:val="20"/>
        </w:rPr>
        <w:t>r</w:t>
      </w:r>
      <w:r w:rsidR="009F0924">
        <w:rPr>
          <w:rFonts w:asciiTheme="minorHAnsi" w:hAnsiTheme="minorHAnsi" w:cs="Calibri Light"/>
          <w:sz w:val="20"/>
          <w:szCs w:val="20"/>
        </w:rPr>
        <w:t>ts</w:t>
      </w:r>
      <w:r w:rsidR="00E2584B">
        <w:rPr>
          <w:rFonts w:asciiTheme="minorHAnsi" w:hAnsiTheme="minorHAnsi" w:cs="Calibri Light"/>
          <w:sz w:val="20"/>
          <w:szCs w:val="20"/>
        </w:rPr>
        <w:t>.</w:t>
      </w:r>
    </w:p>
    <w:p w:rsidR="009F0924" w:rsidRPr="009F0924" w:rsidRDefault="009F0924" w:rsidP="00A629FC">
      <w:pPr>
        <w:pStyle w:val="ListParagraph"/>
        <w:numPr>
          <w:ilvl w:val="0"/>
          <w:numId w:val="2"/>
        </w:num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Big J’s</w:t>
      </w:r>
      <w:r w:rsidR="004D5F23">
        <w:rPr>
          <w:rFonts w:asciiTheme="minorHAnsi" w:hAnsiTheme="minorHAnsi" w:cs="Calibri Light"/>
          <w:sz w:val="20"/>
          <w:szCs w:val="20"/>
        </w:rPr>
        <w:t xml:space="preserve"> in Humboldt</w:t>
      </w:r>
      <w:r>
        <w:rPr>
          <w:rFonts w:asciiTheme="minorHAnsi" w:hAnsiTheme="minorHAnsi" w:cs="Calibri Light"/>
          <w:sz w:val="20"/>
          <w:szCs w:val="20"/>
        </w:rPr>
        <w:t xml:space="preserve"> is giving every school employee a gift card.  Thank you to all busin</w:t>
      </w:r>
      <w:r w:rsidR="00E2584B">
        <w:rPr>
          <w:rFonts w:asciiTheme="minorHAnsi" w:hAnsiTheme="minorHAnsi" w:cs="Calibri Light"/>
          <w:sz w:val="20"/>
          <w:szCs w:val="20"/>
        </w:rPr>
        <w:t>esses and groups who support the</w:t>
      </w:r>
      <w:r>
        <w:rPr>
          <w:rFonts w:asciiTheme="minorHAnsi" w:hAnsiTheme="minorHAnsi" w:cs="Calibri Light"/>
          <w:sz w:val="20"/>
          <w:szCs w:val="20"/>
        </w:rPr>
        <w:t xml:space="preserve"> district.</w:t>
      </w:r>
    </w:p>
    <w:p w:rsidR="002947AC" w:rsidRPr="004972C6" w:rsidRDefault="002947AC" w:rsidP="001A4B7E">
      <w:pPr>
        <w:rPr>
          <w:rFonts w:asciiTheme="minorHAnsi" w:hAnsiTheme="minorHAnsi" w:cs="Calibri Light"/>
          <w:b/>
          <w:sz w:val="20"/>
          <w:szCs w:val="20"/>
          <w:u w:val="single"/>
        </w:rPr>
      </w:pPr>
    </w:p>
    <w:p w:rsidR="00444904" w:rsidRPr="004972C6" w:rsidRDefault="001A4B7E" w:rsidP="001A4B7E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004972C6">
        <w:rPr>
          <w:rFonts w:asciiTheme="minorHAnsi" w:hAnsiTheme="minorHAnsi" w:cs="Calibri Light"/>
          <w:b/>
          <w:bCs/>
          <w:sz w:val="20"/>
          <w:szCs w:val="20"/>
          <w:u w:val="single"/>
        </w:rPr>
        <w:t>S</w:t>
      </w:r>
      <w:r w:rsidR="00742F01" w:rsidRPr="004972C6">
        <w:rPr>
          <w:rFonts w:asciiTheme="minorHAnsi" w:hAnsiTheme="minorHAnsi" w:cs="Calibri Light"/>
          <w:b/>
          <w:bCs/>
          <w:sz w:val="20"/>
          <w:szCs w:val="20"/>
          <w:u w:val="single"/>
        </w:rPr>
        <w:t>c</w:t>
      </w:r>
      <w:r w:rsidR="00AA7C9D" w:rsidRPr="004972C6">
        <w:rPr>
          <w:rFonts w:asciiTheme="minorHAnsi" w:hAnsiTheme="minorHAnsi" w:cs="Calibri Light"/>
          <w:b/>
          <w:bCs/>
          <w:sz w:val="20"/>
          <w:szCs w:val="20"/>
          <w:u w:val="single"/>
        </w:rPr>
        <w:t>hool Board</w:t>
      </w:r>
    </w:p>
    <w:p w:rsidR="003D7EFB" w:rsidRPr="004972C6" w:rsidRDefault="000230D6" w:rsidP="001A4B7E">
      <w:pPr>
        <w:rPr>
          <w:rFonts w:asciiTheme="minorHAnsi" w:hAnsiTheme="minorHAnsi" w:cs="Calibri Light"/>
          <w:bCs/>
          <w:sz w:val="20"/>
          <w:szCs w:val="20"/>
        </w:rPr>
      </w:pPr>
      <w:r>
        <w:rPr>
          <w:rFonts w:asciiTheme="minorHAnsi" w:hAnsiTheme="minorHAnsi" w:cs="Calibri Light"/>
          <w:bCs/>
          <w:sz w:val="20"/>
          <w:szCs w:val="20"/>
        </w:rPr>
        <w:t>The board discussed plans for graduation and prom.</w:t>
      </w:r>
      <w:r w:rsidR="00567D85">
        <w:rPr>
          <w:rFonts w:asciiTheme="minorHAnsi" w:hAnsiTheme="minorHAnsi" w:cs="Calibri Light"/>
          <w:bCs/>
          <w:sz w:val="20"/>
          <w:szCs w:val="20"/>
        </w:rPr>
        <w:t xml:space="preserve">  Superintendent Berens will review graduation plans.</w:t>
      </w:r>
    </w:p>
    <w:p w:rsidR="001B5582" w:rsidRPr="004972C6" w:rsidRDefault="001B5582" w:rsidP="7A43B6A3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</w:p>
    <w:p w:rsidR="00B27F19" w:rsidRPr="004972C6" w:rsidRDefault="00B27F19" w:rsidP="7A43B6A3">
      <w:pPr>
        <w:spacing w:line="259" w:lineRule="auto"/>
        <w:ind w:left="-360" w:firstLine="360"/>
        <w:rPr>
          <w:rFonts w:asciiTheme="minorHAnsi" w:hAnsiTheme="minorHAnsi" w:cs="Calibri Light"/>
          <w:b/>
          <w:sz w:val="20"/>
          <w:szCs w:val="20"/>
          <w:u w:val="single"/>
        </w:rPr>
      </w:pPr>
      <w:r w:rsidRPr="004972C6">
        <w:rPr>
          <w:rFonts w:asciiTheme="minorHAnsi" w:hAnsiTheme="minorHAnsi" w:cs="Calibri Light"/>
          <w:b/>
          <w:sz w:val="20"/>
          <w:szCs w:val="20"/>
          <w:u w:val="single"/>
        </w:rPr>
        <w:t>Executive Session</w:t>
      </w:r>
    </w:p>
    <w:p w:rsidR="008C3B7B" w:rsidRPr="004972C6" w:rsidRDefault="008C3B7B" w:rsidP="008C3B7B">
      <w:pPr>
        <w:spacing w:line="259" w:lineRule="auto"/>
        <w:rPr>
          <w:rFonts w:asciiTheme="minorHAnsi" w:hAnsiTheme="minorHAnsi" w:cs="Calibri Light"/>
          <w:sz w:val="20"/>
          <w:szCs w:val="20"/>
        </w:rPr>
      </w:pPr>
      <w:r w:rsidRPr="004972C6">
        <w:rPr>
          <w:rFonts w:asciiTheme="minorHAnsi" w:hAnsiTheme="minorHAnsi" w:cs="Calibri Light"/>
          <w:b/>
          <w:sz w:val="20"/>
          <w:szCs w:val="20"/>
        </w:rPr>
        <w:t>Action 21-</w:t>
      </w:r>
      <w:r w:rsidR="00A268B6">
        <w:rPr>
          <w:rFonts w:asciiTheme="minorHAnsi" w:hAnsiTheme="minorHAnsi" w:cs="Calibri Light"/>
          <w:b/>
          <w:sz w:val="20"/>
          <w:szCs w:val="20"/>
        </w:rPr>
        <w:t>242</w:t>
      </w:r>
      <w:r w:rsidRPr="004972C6"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Pr="004972C6">
        <w:rPr>
          <w:rFonts w:asciiTheme="minorHAnsi" w:hAnsiTheme="minorHAnsi" w:cs="Calibri Light"/>
          <w:sz w:val="20"/>
          <w:szCs w:val="20"/>
        </w:rPr>
        <w:t xml:space="preserve">Motion to enter into executive session for </w:t>
      </w:r>
      <w:r w:rsidR="00A268B6">
        <w:rPr>
          <w:rFonts w:asciiTheme="minorHAnsi" w:hAnsiTheme="minorHAnsi" w:cs="Calibri Light"/>
          <w:sz w:val="20"/>
          <w:szCs w:val="20"/>
        </w:rPr>
        <w:t>pricing/marketing</w:t>
      </w:r>
      <w:r w:rsidR="00E44943">
        <w:rPr>
          <w:rFonts w:asciiTheme="minorHAnsi" w:hAnsiTheme="minorHAnsi" w:cs="Calibri Light"/>
          <w:sz w:val="20"/>
          <w:szCs w:val="20"/>
        </w:rPr>
        <w:t xml:space="preserve"> and personnel matters</w:t>
      </w:r>
      <w:r w:rsidR="00C268B5">
        <w:rPr>
          <w:rFonts w:asciiTheme="minorHAnsi" w:hAnsiTheme="minorHAnsi" w:cs="Calibri Light"/>
          <w:sz w:val="20"/>
          <w:szCs w:val="20"/>
        </w:rPr>
        <w:t xml:space="preserve"> per SDCL 1-25-2</w:t>
      </w:r>
      <w:r w:rsidR="00A268B6">
        <w:rPr>
          <w:rFonts w:asciiTheme="minorHAnsi" w:hAnsiTheme="minorHAnsi" w:cs="Calibri Light"/>
          <w:sz w:val="20"/>
          <w:szCs w:val="20"/>
        </w:rPr>
        <w:t>(5</w:t>
      </w:r>
      <w:r w:rsidRPr="004972C6">
        <w:rPr>
          <w:rFonts w:asciiTheme="minorHAnsi" w:hAnsiTheme="minorHAnsi" w:cs="Calibri Light"/>
          <w:sz w:val="20"/>
          <w:szCs w:val="20"/>
        </w:rPr>
        <w:t>)</w:t>
      </w:r>
      <w:r w:rsidR="00E44943">
        <w:rPr>
          <w:rFonts w:asciiTheme="minorHAnsi" w:hAnsiTheme="minorHAnsi" w:cs="Calibri Light"/>
          <w:sz w:val="20"/>
          <w:szCs w:val="20"/>
        </w:rPr>
        <w:t xml:space="preserve"> and 1-25-2(1)</w:t>
      </w:r>
      <w:r w:rsidRPr="004972C6">
        <w:rPr>
          <w:rFonts w:asciiTheme="minorHAnsi" w:hAnsiTheme="minorHAnsi" w:cs="Calibri Light"/>
          <w:sz w:val="20"/>
          <w:szCs w:val="20"/>
        </w:rPr>
        <w:t xml:space="preserve"> at </w:t>
      </w:r>
      <w:r w:rsidR="00A268B6">
        <w:rPr>
          <w:rFonts w:asciiTheme="minorHAnsi" w:hAnsiTheme="minorHAnsi" w:cs="Calibri Light"/>
          <w:sz w:val="20"/>
          <w:szCs w:val="20"/>
        </w:rPr>
        <w:t>7:56</w:t>
      </w:r>
      <w:r w:rsidR="0083080D" w:rsidRPr="004972C6">
        <w:rPr>
          <w:rFonts w:asciiTheme="minorHAnsi" w:hAnsiTheme="minorHAnsi" w:cs="Calibri Light"/>
          <w:sz w:val="20"/>
          <w:szCs w:val="20"/>
        </w:rPr>
        <w:t xml:space="preserve"> p.m.</w:t>
      </w:r>
    </w:p>
    <w:p w:rsidR="008C3B7B" w:rsidRPr="004972C6" w:rsidRDefault="008C3B7B" w:rsidP="008C3B7B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</w:p>
    <w:p w:rsidR="008C3B7B" w:rsidRDefault="008C3B7B" w:rsidP="008C3B7B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  <w:r w:rsidRPr="004972C6">
        <w:rPr>
          <w:rFonts w:asciiTheme="minorHAnsi" w:hAnsiTheme="minorHAnsi" w:cs="Calibri Light"/>
          <w:sz w:val="20"/>
          <w:szCs w:val="20"/>
        </w:rPr>
        <w:t>President Hawks declared the executive session ended at</w:t>
      </w:r>
      <w:r w:rsidR="009C69F5">
        <w:rPr>
          <w:rFonts w:asciiTheme="minorHAnsi" w:hAnsiTheme="minorHAnsi" w:cs="Calibri Light"/>
          <w:sz w:val="20"/>
          <w:szCs w:val="20"/>
        </w:rPr>
        <w:t xml:space="preserve"> 9:11</w:t>
      </w:r>
      <w:r w:rsidR="00EA7BA7" w:rsidRPr="004972C6">
        <w:rPr>
          <w:rFonts w:asciiTheme="minorHAnsi" w:hAnsiTheme="minorHAnsi" w:cs="Calibri Light"/>
          <w:sz w:val="20"/>
          <w:szCs w:val="20"/>
        </w:rPr>
        <w:t xml:space="preserve"> p.m.</w:t>
      </w:r>
    </w:p>
    <w:p w:rsidR="009C69F5" w:rsidRDefault="009C69F5" w:rsidP="008C3B7B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</w:p>
    <w:p w:rsidR="00B27F19" w:rsidRPr="004972C6" w:rsidRDefault="00B27F19" w:rsidP="00D4792C">
      <w:pPr>
        <w:spacing w:line="259" w:lineRule="auto"/>
        <w:ind w:left="-360" w:firstLine="360"/>
        <w:rPr>
          <w:rFonts w:asciiTheme="minorHAnsi" w:hAnsiTheme="minorHAnsi" w:cs="Calibri Light"/>
          <w:b/>
          <w:sz w:val="20"/>
          <w:szCs w:val="20"/>
          <w:u w:val="single"/>
        </w:rPr>
      </w:pPr>
      <w:r w:rsidRPr="004972C6">
        <w:rPr>
          <w:rFonts w:asciiTheme="minorHAnsi" w:hAnsiTheme="minorHAnsi" w:cs="Calibri Light"/>
          <w:b/>
          <w:sz w:val="20"/>
          <w:szCs w:val="20"/>
          <w:u w:val="single"/>
        </w:rPr>
        <w:t>Adjourn</w:t>
      </w:r>
    </w:p>
    <w:p w:rsidR="003A65DC" w:rsidRPr="004972C6" w:rsidRDefault="00F04BEC">
      <w:pPr>
        <w:rPr>
          <w:rFonts w:asciiTheme="minorHAnsi" w:hAnsiTheme="minorHAnsi" w:cs="Calibri Light"/>
          <w:sz w:val="20"/>
          <w:szCs w:val="20"/>
        </w:rPr>
      </w:pPr>
      <w:r w:rsidRPr="004972C6">
        <w:rPr>
          <w:rFonts w:asciiTheme="minorHAnsi" w:hAnsiTheme="minorHAnsi" w:cs="Calibri Light"/>
          <w:b/>
          <w:sz w:val="20"/>
          <w:szCs w:val="20"/>
        </w:rPr>
        <w:t>Action 2</w:t>
      </w:r>
      <w:r w:rsidR="00D77FFB" w:rsidRPr="004972C6">
        <w:rPr>
          <w:rFonts w:asciiTheme="minorHAnsi" w:hAnsiTheme="minorHAnsi" w:cs="Calibri Light"/>
          <w:b/>
          <w:sz w:val="20"/>
          <w:szCs w:val="20"/>
        </w:rPr>
        <w:t>1</w:t>
      </w:r>
      <w:r w:rsidR="00722E4F" w:rsidRPr="004972C6">
        <w:rPr>
          <w:rFonts w:asciiTheme="minorHAnsi" w:hAnsiTheme="minorHAnsi" w:cs="Calibri Light"/>
          <w:b/>
          <w:sz w:val="20"/>
          <w:szCs w:val="20"/>
        </w:rPr>
        <w:t>-</w:t>
      </w:r>
      <w:r w:rsidR="00D672AE">
        <w:rPr>
          <w:rFonts w:asciiTheme="minorHAnsi" w:hAnsiTheme="minorHAnsi" w:cs="Calibri Light"/>
          <w:b/>
          <w:sz w:val="20"/>
          <w:szCs w:val="20"/>
        </w:rPr>
        <w:t>243</w:t>
      </w:r>
      <w:r w:rsidRPr="004972C6"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3A65DC" w:rsidRPr="004972C6">
        <w:rPr>
          <w:rFonts w:asciiTheme="minorHAnsi" w:hAnsiTheme="minorHAnsi" w:cs="Calibri Light"/>
          <w:sz w:val="20"/>
          <w:szCs w:val="20"/>
        </w:rPr>
        <w:t>Motion by</w:t>
      </w:r>
      <w:r w:rsidR="00296D26" w:rsidRPr="004972C6">
        <w:rPr>
          <w:rFonts w:asciiTheme="minorHAnsi" w:hAnsiTheme="minorHAnsi" w:cs="Calibri Light"/>
          <w:sz w:val="20"/>
          <w:szCs w:val="20"/>
        </w:rPr>
        <w:t xml:space="preserve"> </w:t>
      </w:r>
      <w:r w:rsidR="004124C5" w:rsidRPr="004972C6">
        <w:rPr>
          <w:rFonts w:asciiTheme="minorHAnsi" w:hAnsiTheme="minorHAnsi" w:cs="Calibri Light"/>
          <w:sz w:val="20"/>
          <w:szCs w:val="20"/>
        </w:rPr>
        <w:t>McGillivray</w:t>
      </w:r>
      <w:r w:rsidR="00D672AE">
        <w:rPr>
          <w:rFonts w:asciiTheme="minorHAnsi" w:hAnsiTheme="minorHAnsi" w:cs="Calibri Light"/>
          <w:sz w:val="20"/>
          <w:szCs w:val="20"/>
        </w:rPr>
        <w:t>, second by Klinkhammer</w:t>
      </w:r>
      <w:r w:rsidR="004124C5" w:rsidRPr="004972C6">
        <w:rPr>
          <w:rFonts w:asciiTheme="minorHAnsi" w:hAnsiTheme="minorHAnsi" w:cs="Calibri Light"/>
          <w:sz w:val="20"/>
          <w:szCs w:val="20"/>
        </w:rPr>
        <w:t xml:space="preserve"> </w:t>
      </w:r>
      <w:r w:rsidR="00DE338F" w:rsidRPr="004972C6">
        <w:rPr>
          <w:rFonts w:asciiTheme="minorHAnsi" w:hAnsiTheme="minorHAnsi" w:cs="Calibri Light"/>
          <w:sz w:val="20"/>
          <w:szCs w:val="20"/>
        </w:rPr>
        <w:t>to adjourn the meeti</w:t>
      </w:r>
      <w:r w:rsidR="004B626E" w:rsidRPr="004972C6">
        <w:rPr>
          <w:rFonts w:asciiTheme="minorHAnsi" w:hAnsiTheme="minorHAnsi" w:cs="Calibri Light"/>
          <w:sz w:val="20"/>
          <w:szCs w:val="20"/>
        </w:rPr>
        <w:t>ng</w:t>
      </w:r>
      <w:r w:rsidR="004C6025" w:rsidRPr="004972C6">
        <w:rPr>
          <w:rFonts w:asciiTheme="minorHAnsi" w:hAnsiTheme="minorHAnsi" w:cs="Calibri Light"/>
          <w:sz w:val="20"/>
          <w:szCs w:val="20"/>
        </w:rPr>
        <w:t xml:space="preserve"> at</w:t>
      </w:r>
      <w:r w:rsidR="005B0B78" w:rsidRPr="004972C6">
        <w:rPr>
          <w:rFonts w:asciiTheme="minorHAnsi" w:hAnsiTheme="minorHAnsi" w:cs="Calibri Light"/>
          <w:sz w:val="20"/>
          <w:szCs w:val="20"/>
        </w:rPr>
        <w:t xml:space="preserve"> </w:t>
      </w:r>
      <w:r w:rsidR="00D672AE">
        <w:rPr>
          <w:rFonts w:asciiTheme="minorHAnsi" w:hAnsiTheme="minorHAnsi" w:cs="Calibri Light"/>
          <w:sz w:val="20"/>
          <w:szCs w:val="20"/>
        </w:rPr>
        <w:t>9:12</w:t>
      </w:r>
      <w:r w:rsidR="007D7600" w:rsidRPr="004972C6">
        <w:rPr>
          <w:rFonts w:asciiTheme="minorHAnsi" w:hAnsiTheme="minorHAnsi" w:cs="Calibri Light"/>
          <w:sz w:val="20"/>
          <w:szCs w:val="20"/>
        </w:rPr>
        <w:t xml:space="preserve"> p.m.</w:t>
      </w:r>
    </w:p>
    <w:p w:rsidR="003A65DC" w:rsidRPr="004972C6" w:rsidRDefault="003A65DC">
      <w:pPr>
        <w:rPr>
          <w:rFonts w:asciiTheme="minorHAnsi" w:hAnsiTheme="minorHAnsi" w:cs="Calibri Light"/>
          <w:sz w:val="20"/>
          <w:szCs w:val="20"/>
        </w:rPr>
      </w:pPr>
    </w:p>
    <w:p w:rsidR="00E97139" w:rsidRPr="004972C6" w:rsidRDefault="00E97139">
      <w:pPr>
        <w:rPr>
          <w:rFonts w:asciiTheme="minorHAnsi" w:hAnsiTheme="minorHAnsi" w:cs="Calibri Light"/>
          <w:sz w:val="20"/>
          <w:szCs w:val="20"/>
        </w:rPr>
      </w:pPr>
    </w:p>
    <w:p w:rsidR="003257F1" w:rsidRPr="004972C6" w:rsidRDefault="003257F1">
      <w:pPr>
        <w:rPr>
          <w:rFonts w:asciiTheme="minorHAnsi" w:hAnsiTheme="minorHAnsi" w:cs="Calibri Light"/>
          <w:sz w:val="20"/>
          <w:szCs w:val="20"/>
        </w:rPr>
      </w:pPr>
      <w:bookmarkStart w:id="0" w:name="_GoBack"/>
      <w:bookmarkEnd w:id="0"/>
    </w:p>
    <w:p w:rsidR="00CA5613" w:rsidRPr="004972C6" w:rsidRDefault="00CA5613">
      <w:pPr>
        <w:rPr>
          <w:rFonts w:asciiTheme="minorHAnsi" w:hAnsiTheme="minorHAnsi" w:cs="Calibri Light"/>
          <w:sz w:val="20"/>
          <w:szCs w:val="20"/>
        </w:rPr>
      </w:pPr>
    </w:p>
    <w:p w:rsidR="00CA5613" w:rsidRPr="004972C6" w:rsidRDefault="00CA5613">
      <w:pPr>
        <w:rPr>
          <w:rFonts w:asciiTheme="minorHAnsi" w:hAnsiTheme="minorHAnsi" w:cs="Calibri Light"/>
          <w:sz w:val="20"/>
          <w:szCs w:val="20"/>
        </w:rPr>
      </w:pPr>
    </w:p>
    <w:p w:rsidR="003257F1" w:rsidRPr="004972C6" w:rsidRDefault="003257F1">
      <w:pPr>
        <w:rPr>
          <w:rFonts w:asciiTheme="minorHAnsi" w:hAnsiTheme="minorHAnsi" w:cs="Calibri Light"/>
          <w:sz w:val="20"/>
          <w:szCs w:val="20"/>
        </w:rPr>
      </w:pPr>
      <w:r w:rsidRPr="004972C6">
        <w:rPr>
          <w:rFonts w:asciiTheme="minorHAnsi" w:hAnsiTheme="minorHAnsi" w:cs="Calibri Light"/>
          <w:sz w:val="20"/>
          <w:szCs w:val="20"/>
        </w:rPr>
        <w:t>Published once at the total approximate cost of $_______.</w:t>
      </w:r>
    </w:p>
    <w:sectPr w:rsidR="003257F1" w:rsidRPr="004972C6" w:rsidSect="002B60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04D" w:rsidRDefault="006E004D" w:rsidP="0022651E">
      <w:r>
        <w:separator/>
      </w:r>
    </w:p>
  </w:endnote>
  <w:endnote w:type="continuationSeparator" w:id="0">
    <w:p w:rsidR="006E004D" w:rsidRDefault="006E004D" w:rsidP="0022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04D" w:rsidRDefault="006E004D" w:rsidP="0022651E">
      <w:r>
        <w:separator/>
      </w:r>
    </w:p>
  </w:footnote>
  <w:footnote w:type="continuationSeparator" w:id="0">
    <w:p w:rsidR="006E004D" w:rsidRDefault="006E004D" w:rsidP="00226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11416"/>
    <w:multiLevelType w:val="hybridMultilevel"/>
    <w:tmpl w:val="703A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10388"/>
    <w:multiLevelType w:val="hybridMultilevel"/>
    <w:tmpl w:val="6CEC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FB"/>
    <w:rsid w:val="00000D7C"/>
    <w:rsid w:val="00002AE6"/>
    <w:rsid w:val="00004DB1"/>
    <w:rsid w:val="0000500A"/>
    <w:rsid w:val="000111B8"/>
    <w:rsid w:val="00011303"/>
    <w:rsid w:val="0001372A"/>
    <w:rsid w:val="00014317"/>
    <w:rsid w:val="00014DFF"/>
    <w:rsid w:val="0001530D"/>
    <w:rsid w:val="0001591D"/>
    <w:rsid w:val="00020361"/>
    <w:rsid w:val="00020706"/>
    <w:rsid w:val="0002179C"/>
    <w:rsid w:val="00022274"/>
    <w:rsid w:val="00022A32"/>
    <w:rsid w:val="000230D6"/>
    <w:rsid w:val="00023144"/>
    <w:rsid w:val="000253A7"/>
    <w:rsid w:val="000269D3"/>
    <w:rsid w:val="0002705A"/>
    <w:rsid w:val="00027E5B"/>
    <w:rsid w:val="00030592"/>
    <w:rsid w:val="00032685"/>
    <w:rsid w:val="00032BFA"/>
    <w:rsid w:val="00032F06"/>
    <w:rsid w:val="00035E02"/>
    <w:rsid w:val="000371E1"/>
    <w:rsid w:val="00037C3E"/>
    <w:rsid w:val="000405E6"/>
    <w:rsid w:val="00041264"/>
    <w:rsid w:val="0004284A"/>
    <w:rsid w:val="00042E50"/>
    <w:rsid w:val="00043FC6"/>
    <w:rsid w:val="00044BF9"/>
    <w:rsid w:val="0004602E"/>
    <w:rsid w:val="000466AF"/>
    <w:rsid w:val="00047639"/>
    <w:rsid w:val="00050596"/>
    <w:rsid w:val="00050C4B"/>
    <w:rsid w:val="00050F04"/>
    <w:rsid w:val="0005216E"/>
    <w:rsid w:val="00053911"/>
    <w:rsid w:val="000601C9"/>
    <w:rsid w:val="00064FA2"/>
    <w:rsid w:val="00072492"/>
    <w:rsid w:val="00072583"/>
    <w:rsid w:val="000726A5"/>
    <w:rsid w:val="00072E08"/>
    <w:rsid w:val="00072FA3"/>
    <w:rsid w:val="00073468"/>
    <w:rsid w:val="00075107"/>
    <w:rsid w:val="00076244"/>
    <w:rsid w:val="00076E7E"/>
    <w:rsid w:val="0007788C"/>
    <w:rsid w:val="00083697"/>
    <w:rsid w:val="00085169"/>
    <w:rsid w:val="000861B4"/>
    <w:rsid w:val="00086AB8"/>
    <w:rsid w:val="00087EAD"/>
    <w:rsid w:val="00091E37"/>
    <w:rsid w:val="000954B2"/>
    <w:rsid w:val="0009572F"/>
    <w:rsid w:val="00097FEA"/>
    <w:rsid w:val="000A0122"/>
    <w:rsid w:val="000A021F"/>
    <w:rsid w:val="000A0B8A"/>
    <w:rsid w:val="000A10DB"/>
    <w:rsid w:val="000A2A9A"/>
    <w:rsid w:val="000A460E"/>
    <w:rsid w:val="000A58D9"/>
    <w:rsid w:val="000A6A3E"/>
    <w:rsid w:val="000A74D2"/>
    <w:rsid w:val="000B005D"/>
    <w:rsid w:val="000B16DB"/>
    <w:rsid w:val="000B19FC"/>
    <w:rsid w:val="000B3C81"/>
    <w:rsid w:val="000B5AAC"/>
    <w:rsid w:val="000B68AB"/>
    <w:rsid w:val="000B7B07"/>
    <w:rsid w:val="000C146E"/>
    <w:rsid w:val="000C1C26"/>
    <w:rsid w:val="000C2BF4"/>
    <w:rsid w:val="000C66E6"/>
    <w:rsid w:val="000C6BDF"/>
    <w:rsid w:val="000C7AFC"/>
    <w:rsid w:val="000D05F6"/>
    <w:rsid w:val="000D084E"/>
    <w:rsid w:val="000D15E2"/>
    <w:rsid w:val="000D39D5"/>
    <w:rsid w:val="000D3EC4"/>
    <w:rsid w:val="000D55A9"/>
    <w:rsid w:val="000D7EDF"/>
    <w:rsid w:val="000E2047"/>
    <w:rsid w:val="000E343D"/>
    <w:rsid w:val="000E3DF2"/>
    <w:rsid w:val="000E496E"/>
    <w:rsid w:val="000E568A"/>
    <w:rsid w:val="000E6624"/>
    <w:rsid w:val="000F1862"/>
    <w:rsid w:val="000F19A2"/>
    <w:rsid w:val="000F4D81"/>
    <w:rsid w:val="000F59A0"/>
    <w:rsid w:val="000F651B"/>
    <w:rsid w:val="000F68C2"/>
    <w:rsid w:val="000F68F6"/>
    <w:rsid w:val="000F7447"/>
    <w:rsid w:val="001005E9"/>
    <w:rsid w:val="00101CD9"/>
    <w:rsid w:val="001032FB"/>
    <w:rsid w:val="0010633E"/>
    <w:rsid w:val="0010762D"/>
    <w:rsid w:val="0011003F"/>
    <w:rsid w:val="00110C5C"/>
    <w:rsid w:val="001113FC"/>
    <w:rsid w:val="00112709"/>
    <w:rsid w:val="00112971"/>
    <w:rsid w:val="00116E81"/>
    <w:rsid w:val="001203CA"/>
    <w:rsid w:val="0012057D"/>
    <w:rsid w:val="001207C3"/>
    <w:rsid w:val="00123034"/>
    <w:rsid w:val="00123213"/>
    <w:rsid w:val="0012370B"/>
    <w:rsid w:val="001242C9"/>
    <w:rsid w:val="00124EBD"/>
    <w:rsid w:val="00125B64"/>
    <w:rsid w:val="00126F91"/>
    <w:rsid w:val="00127126"/>
    <w:rsid w:val="00132946"/>
    <w:rsid w:val="00132E53"/>
    <w:rsid w:val="0013336C"/>
    <w:rsid w:val="001344B1"/>
    <w:rsid w:val="00135396"/>
    <w:rsid w:val="00135C50"/>
    <w:rsid w:val="00137083"/>
    <w:rsid w:val="001374E9"/>
    <w:rsid w:val="00140794"/>
    <w:rsid w:val="00141C45"/>
    <w:rsid w:val="0014268A"/>
    <w:rsid w:val="0014331E"/>
    <w:rsid w:val="001449B0"/>
    <w:rsid w:val="00146831"/>
    <w:rsid w:val="0015013C"/>
    <w:rsid w:val="00151678"/>
    <w:rsid w:val="00152005"/>
    <w:rsid w:val="001539FE"/>
    <w:rsid w:val="00154BA4"/>
    <w:rsid w:val="001567FC"/>
    <w:rsid w:val="00161A8C"/>
    <w:rsid w:val="00163F62"/>
    <w:rsid w:val="00164D6E"/>
    <w:rsid w:val="00167C27"/>
    <w:rsid w:val="00167CC2"/>
    <w:rsid w:val="00170193"/>
    <w:rsid w:val="00170A26"/>
    <w:rsid w:val="00171361"/>
    <w:rsid w:val="00173289"/>
    <w:rsid w:val="00174CC9"/>
    <w:rsid w:val="0018069D"/>
    <w:rsid w:val="00180EA9"/>
    <w:rsid w:val="00181957"/>
    <w:rsid w:val="00182E69"/>
    <w:rsid w:val="00183F95"/>
    <w:rsid w:val="001857E7"/>
    <w:rsid w:val="001872E7"/>
    <w:rsid w:val="001906C6"/>
    <w:rsid w:val="00190C6E"/>
    <w:rsid w:val="00192405"/>
    <w:rsid w:val="00193568"/>
    <w:rsid w:val="001945AD"/>
    <w:rsid w:val="00195643"/>
    <w:rsid w:val="00196286"/>
    <w:rsid w:val="00197A47"/>
    <w:rsid w:val="00197FAB"/>
    <w:rsid w:val="001A02DB"/>
    <w:rsid w:val="001A0323"/>
    <w:rsid w:val="001A1A81"/>
    <w:rsid w:val="001A3290"/>
    <w:rsid w:val="001A4B7E"/>
    <w:rsid w:val="001A7910"/>
    <w:rsid w:val="001B4CD4"/>
    <w:rsid w:val="001B5404"/>
    <w:rsid w:val="001B5582"/>
    <w:rsid w:val="001B7DC0"/>
    <w:rsid w:val="001C0AB0"/>
    <w:rsid w:val="001C1AD4"/>
    <w:rsid w:val="001C28A7"/>
    <w:rsid w:val="001C5725"/>
    <w:rsid w:val="001C5DEA"/>
    <w:rsid w:val="001C6C95"/>
    <w:rsid w:val="001D04BB"/>
    <w:rsid w:val="001D05EE"/>
    <w:rsid w:val="001D066F"/>
    <w:rsid w:val="001E1B10"/>
    <w:rsid w:val="001E4A14"/>
    <w:rsid w:val="001E558B"/>
    <w:rsid w:val="001F09A0"/>
    <w:rsid w:val="001F1B76"/>
    <w:rsid w:val="001F25CD"/>
    <w:rsid w:val="001F35C6"/>
    <w:rsid w:val="001F36EA"/>
    <w:rsid w:val="001F4CD1"/>
    <w:rsid w:val="001F5C6D"/>
    <w:rsid w:val="001F7BC4"/>
    <w:rsid w:val="002009FC"/>
    <w:rsid w:val="00201174"/>
    <w:rsid w:val="00201229"/>
    <w:rsid w:val="00203F26"/>
    <w:rsid w:val="00204844"/>
    <w:rsid w:val="0020595A"/>
    <w:rsid w:val="0020659F"/>
    <w:rsid w:val="00207010"/>
    <w:rsid w:val="002077E7"/>
    <w:rsid w:val="00210AA9"/>
    <w:rsid w:val="0021285B"/>
    <w:rsid w:val="00213253"/>
    <w:rsid w:val="00213C53"/>
    <w:rsid w:val="00214E03"/>
    <w:rsid w:val="0021653D"/>
    <w:rsid w:val="00221433"/>
    <w:rsid w:val="002217BB"/>
    <w:rsid w:val="0022210A"/>
    <w:rsid w:val="002225F5"/>
    <w:rsid w:val="0022651E"/>
    <w:rsid w:val="002342B4"/>
    <w:rsid w:val="00236351"/>
    <w:rsid w:val="0023753A"/>
    <w:rsid w:val="0023759C"/>
    <w:rsid w:val="002376BE"/>
    <w:rsid w:val="00240303"/>
    <w:rsid w:val="00241052"/>
    <w:rsid w:val="0024268C"/>
    <w:rsid w:val="00244823"/>
    <w:rsid w:val="00245593"/>
    <w:rsid w:val="00245D61"/>
    <w:rsid w:val="002474F2"/>
    <w:rsid w:val="00247D10"/>
    <w:rsid w:val="00247DA6"/>
    <w:rsid w:val="00247F4C"/>
    <w:rsid w:val="00250389"/>
    <w:rsid w:val="002509F3"/>
    <w:rsid w:val="0025154B"/>
    <w:rsid w:val="00252586"/>
    <w:rsid w:val="00252A60"/>
    <w:rsid w:val="00252F1B"/>
    <w:rsid w:val="00257710"/>
    <w:rsid w:val="0026214F"/>
    <w:rsid w:val="0026329C"/>
    <w:rsid w:val="00264010"/>
    <w:rsid w:val="002650DA"/>
    <w:rsid w:val="00265850"/>
    <w:rsid w:val="00266840"/>
    <w:rsid w:val="00266CBC"/>
    <w:rsid w:val="00267780"/>
    <w:rsid w:val="00267D8D"/>
    <w:rsid w:val="002715F5"/>
    <w:rsid w:val="002722AF"/>
    <w:rsid w:val="002741DF"/>
    <w:rsid w:val="002749C0"/>
    <w:rsid w:val="00275260"/>
    <w:rsid w:val="00276F39"/>
    <w:rsid w:val="00283554"/>
    <w:rsid w:val="002850E9"/>
    <w:rsid w:val="0028723A"/>
    <w:rsid w:val="00287E9C"/>
    <w:rsid w:val="00292198"/>
    <w:rsid w:val="002921AD"/>
    <w:rsid w:val="002939EA"/>
    <w:rsid w:val="002946ED"/>
    <w:rsid w:val="002947AC"/>
    <w:rsid w:val="002956E0"/>
    <w:rsid w:val="00296B74"/>
    <w:rsid w:val="00296D26"/>
    <w:rsid w:val="00296E1E"/>
    <w:rsid w:val="00296E95"/>
    <w:rsid w:val="002A23C4"/>
    <w:rsid w:val="002A5DB4"/>
    <w:rsid w:val="002A68D8"/>
    <w:rsid w:val="002A68E1"/>
    <w:rsid w:val="002A7153"/>
    <w:rsid w:val="002A76C1"/>
    <w:rsid w:val="002B02E6"/>
    <w:rsid w:val="002B0E16"/>
    <w:rsid w:val="002B24D4"/>
    <w:rsid w:val="002B4993"/>
    <w:rsid w:val="002B4A2A"/>
    <w:rsid w:val="002B605B"/>
    <w:rsid w:val="002B66D1"/>
    <w:rsid w:val="002C1430"/>
    <w:rsid w:val="002C2E7E"/>
    <w:rsid w:val="002C3761"/>
    <w:rsid w:val="002C3842"/>
    <w:rsid w:val="002C3E4E"/>
    <w:rsid w:val="002C417D"/>
    <w:rsid w:val="002C496B"/>
    <w:rsid w:val="002C4973"/>
    <w:rsid w:val="002C4F3E"/>
    <w:rsid w:val="002C4FDC"/>
    <w:rsid w:val="002C5EC7"/>
    <w:rsid w:val="002D0949"/>
    <w:rsid w:val="002D0D89"/>
    <w:rsid w:val="002D1347"/>
    <w:rsid w:val="002D1E62"/>
    <w:rsid w:val="002D526F"/>
    <w:rsid w:val="002D58DA"/>
    <w:rsid w:val="002D6765"/>
    <w:rsid w:val="002D702D"/>
    <w:rsid w:val="002D73E4"/>
    <w:rsid w:val="002D7B14"/>
    <w:rsid w:val="002E0EFF"/>
    <w:rsid w:val="002E56BF"/>
    <w:rsid w:val="002E5D13"/>
    <w:rsid w:val="002E63F4"/>
    <w:rsid w:val="002E6A4D"/>
    <w:rsid w:val="002E7DC1"/>
    <w:rsid w:val="002F1366"/>
    <w:rsid w:val="002F1C0E"/>
    <w:rsid w:val="00300A4C"/>
    <w:rsid w:val="0030293D"/>
    <w:rsid w:val="00303A16"/>
    <w:rsid w:val="00304BA0"/>
    <w:rsid w:val="00305813"/>
    <w:rsid w:val="0030668B"/>
    <w:rsid w:val="003075A9"/>
    <w:rsid w:val="003127B9"/>
    <w:rsid w:val="00312B33"/>
    <w:rsid w:val="00313310"/>
    <w:rsid w:val="003149D6"/>
    <w:rsid w:val="003157BE"/>
    <w:rsid w:val="00315BB8"/>
    <w:rsid w:val="00315DD5"/>
    <w:rsid w:val="0031658A"/>
    <w:rsid w:val="00317D26"/>
    <w:rsid w:val="00320591"/>
    <w:rsid w:val="0032195A"/>
    <w:rsid w:val="00322E32"/>
    <w:rsid w:val="00322FBD"/>
    <w:rsid w:val="00323205"/>
    <w:rsid w:val="0032400D"/>
    <w:rsid w:val="003257F1"/>
    <w:rsid w:val="00325FB4"/>
    <w:rsid w:val="00326784"/>
    <w:rsid w:val="003268A9"/>
    <w:rsid w:val="00327158"/>
    <w:rsid w:val="00330405"/>
    <w:rsid w:val="00331807"/>
    <w:rsid w:val="00331AF9"/>
    <w:rsid w:val="0033258F"/>
    <w:rsid w:val="00332A71"/>
    <w:rsid w:val="00334495"/>
    <w:rsid w:val="00342F0B"/>
    <w:rsid w:val="00343385"/>
    <w:rsid w:val="00343CA1"/>
    <w:rsid w:val="00343E74"/>
    <w:rsid w:val="00344339"/>
    <w:rsid w:val="0034657B"/>
    <w:rsid w:val="003501A3"/>
    <w:rsid w:val="003517EF"/>
    <w:rsid w:val="003522BF"/>
    <w:rsid w:val="003538CF"/>
    <w:rsid w:val="003546A7"/>
    <w:rsid w:val="00354797"/>
    <w:rsid w:val="00354B11"/>
    <w:rsid w:val="0035593C"/>
    <w:rsid w:val="0035697C"/>
    <w:rsid w:val="0035741E"/>
    <w:rsid w:val="003601CC"/>
    <w:rsid w:val="003606AD"/>
    <w:rsid w:val="003615B8"/>
    <w:rsid w:val="0036257E"/>
    <w:rsid w:val="003630BD"/>
    <w:rsid w:val="00363476"/>
    <w:rsid w:val="003647FF"/>
    <w:rsid w:val="00364F30"/>
    <w:rsid w:val="003665E7"/>
    <w:rsid w:val="00366EF2"/>
    <w:rsid w:val="00367353"/>
    <w:rsid w:val="003677AB"/>
    <w:rsid w:val="00370614"/>
    <w:rsid w:val="003706C5"/>
    <w:rsid w:val="00370C50"/>
    <w:rsid w:val="00370F78"/>
    <w:rsid w:val="0037113A"/>
    <w:rsid w:val="003712F6"/>
    <w:rsid w:val="0037153E"/>
    <w:rsid w:val="00372014"/>
    <w:rsid w:val="00372914"/>
    <w:rsid w:val="00375EA0"/>
    <w:rsid w:val="003776DB"/>
    <w:rsid w:val="00380C6F"/>
    <w:rsid w:val="00380EC4"/>
    <w:rsid w:val="0038115B"/>
    <w:rsid w:val="0038222A"/>
    <w:rsid w:val="00383279"/>
    <w:rsid w:val="00386C86"/>
    <w:rsid w:val="0038761F"/>
    <w:rsid w:val="003902F1"/>
    <w:rsid w:val="0039035B"/>
    <w:rsid w:val="003909E5"/>
    <w:rsid w:val="003917B7"/>
    <w:rsid w:val="00392538"/>
    <w:rsid w:val="00392E4D"/>
    <w:rsid w:val="003944B9"/>
    <w:rsid w:val="003951D2"/>
    <w:rsid w:val="003954AE"/>
    <w:rsid w:val="00396440"/>
    <w:rsid w:val="003A1C55"/>
    <w:rsid w:val="003A22B9"/>
    <w:rsid w:val="003A247B"/>
    <w:rsid w:val="003A3C98"/>
    <w:rsid w:val="003A4A36"/>
    <w:rsid w:val="003A58E8"/>
    <w:rsid w:val="003A65DC"/>
    <w:rsid w:val="003B2182"/>
    <w:rsid w:val="003B4D08"/>
    <w:rsid w:val="003B5BAE"/>
    <w:rsid w:val="003B5C95"/>
    <w:rsid w:val="003B63BD"/>
    <w:rsid w:val="003B674A"/>
    <w:rsid w:val="003B6CDE"/>
    <w:rsid w:val="003B6E3F"/>
    <w:rsid w:val="003C4516"/>
    <w:rsid w:val="003C63DF"/>
    <w:rsid w:val="003D36B6"/>
    <w:rsid w:val="003D38D0"/>
    <w:rsid w:val="003D465B"/>
    <w:rsid w:val="003D650D"/>
    <w:rsid w:val="003D6C59"/>
    <w:rsid w:val="003D6C7C"/>
    <w:rsid w:val="003D7EFB"/>
    <w:rsid w:val="003E15F0"/>
    <w:rsid w:val="003E3C20"/>
    <w:rsid w:val="003E3D56"/>
    <w:rsid w:val="003E3E74"/>
    <w:rsid w:val="003E6396"/>
    <w:rsid w:val="003E7DE3"/>
    <w:rsid w:val="003F01F7"/>
    <w:rsid w:val="003F0C87"/>
    <w:rsid w:val="003F0FBC"/>
    <w:rsid w:val="003F2CA6"/>
    <w:rsid w:val="003F39F7"/>
    <w:rsid w:val="003F4D5B"/>
    <w:rsid w:val="003F4DDB"/>
    <w:rsid w:val="003F56CB"/>
    <w:rsid w:val="003F5935"/>
    <w:rsid w:val="003F5C05"/>
    <w:rsid w:val="003F6C6B"/>
    <w:rsid w:val="003F6CAB"/>
    <w:rsid w:val="003F6FC3"/>
    <w:rsid w:val="0040010E"/>
    <w:rsid w:val="004008A9"/>
    <w:rsid w:val="00402627"/>
    <w:rsid w:val="004030EB"/>
    <w:rsid w:val="00403756"/>
    <w:rsid w:val="0040415D"/>
    <w:rsid w:val="004056EA"/>
    <w:rsid w:val="00405FAF"/>
    <w:rsid w:val="004067EB"/>
    <w:rsid w:val="00406814"/>
    <w:rsid w:val="00406CA2"/>
    <w:rsid w:val="004079C8"/>
    <w:rsid w:val="00411048"/>
    <w:rsid w:val="004124C5"/>
    <w:rsid w:val="00414402"/>
    <w:rsid w:val="00414F12"/>
    <w:rsid w:val="00414FB9"/>
    <w:rsid w:val="004160EC"/>
    <w:rsid w:val="00417118"/>
    <w:rsid w:val="00417681"/>
    <w:rsid w:val="0042049C"/>
    <w:rsid w:val="00420AD0"/>
    <w:rsid w:val="00420EB5"/>
    <w:rsid w:val="00421019"/>
    <w:rsid w:val="00421ABF"/>
    <w:rsid w:val="00422E59"/>
    <w:rsid w:val="004234FD"/>
    <w:rsid w:val="004266F0"/>
    <w:rsid w:val="00426F39"/>
    <w:rsid w:val="00430564"/>
    <w:rsid w:val="004310FE"/>
    <w:rsid w:val="0043181B"/>
    <w:rsid w:val="00433419"/>
    <w:rsid w:val="00433E73"/>
    <w:rsid w:val="00434754"/>
    <w:rsid w:val="00435A94"/>
    <w:rsid w:val="00435E81"/>
    <w:rsid w:val="00436B24"/>
    <w:rsid w:val="00437C2C"/>
    <w:rsid w:val="00441BE7"/>
    <w:rsid w:val="004437B6"/>
    <w:rsid w:val="00443854"/>
    <w:rsid w:val="004444FC"/>
    <w:rsid w:val="00444904"/>
    <w:rsid w:val="00445023"/>
    <w:rsid w:val="0044682A"/>
    <w:rsid w:val="00447CFB"/>
    <w:rsid w:val="00451A8A"/>
    <w:rsid w:val="004535CB"/>
    <w:rsid w:val="004563E8"/>
    <w:rsid w:val="00456544"/>
    <w:rsid w:val="0045738A"/>
    <w:rsid w:val="00460CCE"/>
    <w:rsid w:val="0046186F"/>
    <w:rsid w:val="00462E4F"/>
    <w:rsid w:val="00463F81"/>
    <w:rsid w:val="004640A0"/>
    <w:rsid w:val="0046440F"/>
    <w:rsid w:val="004648C4"/>
    <w:rsid w:val="00466923"/>
    <w:rsid w:val="0047017F"/>
    <w:rsid w:val="004713E9"/>
    <w:rsid w:val="00471555"/>
    <w:rsid w:val="004750EA"/>
    <w:rsid w:val="004769C8"/>
    <w:rsid w:val="00481395"/>
    <w:rsid w:val="00481549"/>
    <w:rsid w:val="004824DF"/>
    <w:rsid w:val="0048384E"/>
    <w:rsid w:val="00483EB6"/>
    <w:rsid w:val="004845F8"/>
    <w:rsid w:val="00484B56"/>
    <w:rsid w:val="0048619D"/>
    <w:rsid w:val="00486BAF"/>
    <w:rsid w:val="00487653"/>
    <w:rsid w:val="00487676"/>
    <w:rsid w:val="00490A24"/>
    <w:rsid w:val="00490DD3"/>
    <w:rsid w:val="00494C53"/>
    <w:rsid w:val="004962A3"/>
    <w:rsid w:val="004965D2"/>
    <w:rsid w:val="004972C6"/>
    <w:rsid w:val="004979EB"/>
    <w:rsid w:val="00497BD7"/>
    <w:rsid w:val="004A0424"/>
    <w:rsid w:val="004A066C"/>
    <w:rsid w:val="004A1CBC"/>
    <w:rsid w:val="004A28FF"/>
    <w:rsid w:val="004A396A"/>
    <w:rsid w:val="004A497E"/>
    <w:rsid w:val="004A52D5"/>
    <w:rsid w:val="004A5B0D"/>
    <w:rsid w:val="004A6EC8"/>
    <w:rsid w:val="004B102B"/>
    <w:rsid w:val="004B234A"/>
    <w:rsid w:val="004B2C9E"/>
    <w:rsid w:val="004B2F84"/>
    <w:rsid w:val="004B4641"/>
    <w:rsid w:val="004B4975"/>
    <w:rsid w:val="004B626E"/>
    <w:rsid w:val="004C031A"/>
    <w:rsid w:val="004C06DE"/>
    <w:rsid w:val="004C0BF7"/>
    <w:rsid w:val="004C0DF7"/>
    <w:rsid w:val="004C5029"/>
    <w:rsid w:val="004C6025"/>
    <w:rsid w:val="004C6649"/>
    <w:rsid w:val="004C7DF6"/>
    <w:rsid w:val="004D08E1"/>
    <w:rsid w:val="004D11C5"/>
    <w:rsid w:val="004D1F76"/>
    <w:rsid w:val="004D2E9C"/>
    <w:rsid w:val="004D315C"/>
    <w:rsid w:val="004D38F3"/>
    <w:rsid w:val="004D3923"/>
    <w:rsid w:val="004D3FED"/>
    <w:rsid w:val="004D5361"/>
    <w:rsid w:val="004D5521"/>
    <w:rsid w:val="004D5F23"/>
    <w:rsid w:val="004D7C74"/>
    <w:rsid w:val="004E0EDB"/>
    <w:rsid w:val="004E1B7D"/>
    <w:rsid w:val="004E2ED1"/>
    <w:rsid w:val="004E3237"/>
    <w:rsid w:val="004E421E"/>
    <w:rsid w:val="004E4BE9"/>
    <w:rsid w:val="004E7147"/>
    <w:rsid w:val="004E7DC5"/>
    <w:rsid w:val="004F0CEB"/>
    <w:rsid w:val="004F19C7"/>
    <w:rsid w:val="004F2918"/>
    <w:rsid w:val="004F33F4"/>
    <w:rsid w:val="004F48C8"/>
    <w:rsid w:val="004F49CF"/>
    <w:rsid w:val="004F4B98"/>
    <w:rsid w:val="004F5394"/>
    <w:rsid w:val="004F652E"/>
    <w:rsid w:val="004F6CF3"/>
    <w:rsid w:val="00500DD6"/>
    <w:rsid w:val="00502878"/>
    <w:rsid w:val="00502F16"/>
    <w:rsid w:val="00504479"/>
    <w:rsid w:val="00505CBA"/>
    <w:rsid w:val="0050736D"/>
    <w:rsid w:val="00510096"/>
    <w:rsid w:val="0051063B"/>
    <w:rsid w:val="005138C2"/>
    <w:rsid w:val="00513A64"/>
    <w:rsid w:val="00514C45"/>
    <w:rsid w:val="0051577C"/>
    <w:rsid w:val="0052097E"/>
    <w:rsid w:val="00521095"/>
    <w:rsid w:val="00522FD2"/>
    <w:rsid w:val="00523238"/>
    <w:rsid w:val="005247B8"/>
    <w:rsid w:val="00524975"/>
    <w:rsid w:val="005277E1"/>
    <w:rsid w:val="00527A80"/>
    <w:rsid w:val="00530041"/>
    <w:rsid w:val="005345C7"/>
    <w:rsid w:val="005354BA"/>
    <w:rsid w:val="00535575"/>
    <w:rsid w:val="0053615E"/>
    <w:rsid w:val="00536FEA"/>
    <w:rsid w:val="00537F06"/>
    <w:rsid w:val="00540FCA"/>
    <w:rsid w:val="00543246"/>
    <w:rsid w:val="00544475"/>
    <w:rsid w:val="0054472C"/>
    <w:rsid w:val="005457EA"/>
    <w:rsid w:val="005523F4"/>
    <w:rsid w:val="00552712"/>
    <w:rsid w:val="005546E3"/>
    <w:rsid w:val="005557A1"/>
    <w:rsid w:val="005575C6"/>
    <w:rsid w:val="00561F2B"/>
    <w:rsid w:val="0056305C"/>
    <w:rsid w:val="00566D70"/>
    <w:rsid w:val="00567D85"/>
    <w:rsid w:val="0057077B"/>
    <w:rsid w:val="00571258"/>
    <w:rsid w:val="00571D15"/>
    <w:rsid w:val="00573CF2"/>
    <w:rsid w:val="005748F3"/>
    <w:rsid w:val="00574DD8"/>
    <w:rsid w:val="005757E3"/>
    <w:rsid w:val="00575CFB"/>
    <w:rsid w:val="00575FD2"/>
    <w:rsid w:val="00576354"/>
    <w:rsid w:val="00580195"/>
    <w:rsid w:val="00581741"/>
    <w:rsid w:val="00585E9B"/>
    <w:rsid w:val="00593370"/>
    <w:rsid w:val="0059361D"/>
    <w:rsid w:val="0059403D"/>
    <w:rsid w:val="00597610"/>
    <w:rsid w:val="005A16B2"/>
    <w:rsid w:val="005A31F6"/>
    <w:rsid w:val="005A52C0"/>
    <w:rsid w:val="005A5EBB"/>
    <w:rsid w:val="005A5F48"/>
    <w:rsid w:val="005A7813"/>
    <w:rsid w:val="005B0981"/>
    <w:rsid w:val="005B0B78"/>
    <w:rsid w:val="005B2AFC"/>
    <w:rsid w:val="005B5F69"/>
    <w:rsid w:val="005B6425"/>
    <w:rsid w:val="005B68FB"/>
    <w:rsid w:val="005B6A88"/>
    <w:rsid w:val="005B6D4F"/>
    <w:rsid w:val="005B6E33"/>
    <w:rsid w:val="005B7F95"/>
    <w:rsid w:val="005C2150"/>
    <w:rsid w:val="005C2D9D"/>
    <w:rsid w:val="005C2F31"/>
    <w:rsid w:val="005C553E"/>
    <w:rsid w:val="005C6D56"/>
    <w:rsid w:val="005C76F3"/>
    <w:rsid w:val="005D0DF6"/>
    <w:rsid w:val="005D13AA"/>
    <w:rsid w:val="005D34C6"/>
    <w:rsid w:val="005D4295"/>
    <w:rsid w:val="005D511F"/>
    <w:rsid w:val="005D5205"/>
    <w:rsid w:val="005D799B"/>
    <w:rsid w:val="005D7F5C"/>
    <w:rsid w:val="005E05D8"/>
    <w:rsid w:val="005E1164"/>
    <w:rsid w:val="005E15B3"/>
    <w:rsid w:val="005E1E61"/>
    <w:rsid w:val="005E30D7"/>
    <w:rsid w:val="005E3CDE"/>
    <w:rsid w:val="005E4B59"/>
    <w:rsid w:val="005E5A0A"/>
    <w:rsid w:val="005E618B"/>
    <w:rsid w:val="005F18A0"/>
    <w:rsid w:val="005F58AB"/>
    <w:rsid w:val="005F628E"/>
    <w:rsid w:val="005F6E9E"/>
    <w:rsid w:val="005F7002"/>
    <w:rsid w:val="006024C2"/>
    <w:rsid w:val="0060313D"/>
    <w:rsid w:val="006037A2"/>
    <w:rsid w:val="0060435A"/>
    <w:rsid w:val="006049F4"/>
    <w:rsid w:val="0060597D"/>
    <w:rsid w:val="00610077"/>
    <w:rsid w:val="0061186D"/>
    <w:rsid w:val="0061191D"/>
    <w:rsid w:val="00615162"/>
    <w:rsid w:val="00620007"/>
    <w:rsid w:val="00620218"/>
    <w:rsid w:val="00622287"/>
    <w:rsid w:val="00624869"/>
    <w:rsid w:val="00624F3F"/>
    <w:rsid w:val="00626C8E"/>
    <w:rsid w:val="00627D4E"/>
    <w:rsid w:val="006305F3"/>
    <w:rsid w:val="00633F90"/>
    <w:rsid w:val="006347ED"/>
    <w:rsid w:val="00637FE5"/>
    <w:rsid w:val="00641082"/>
    <w:rsid w:val="006414F1"/>
    <w:rsid w:val="00642762"/>
    <w:rsid w:val="00642FE3"/>
    <w:rsid w:val="00643667"/>
    <w:rsid w:val="0064506B"/>
    <w:rsid w:val="006477D2"/>
    <w:rsid w:val="00647879"/>
    <w:rsid w:val="00651440"/>
    <w:rsid w:val="0065171B"/>
    <w:rsid w:val="006518CF"/>
    <w:rsid w:val="006520FB"/>
    <w:rsid w:val="00652A07"/>
    <w:rsid w:val="006545B6"/>
    <w:rsid w:val="00654795"/>
    <w:rsid w:val="006550DE"/>
    <w:rsid w:val="00655D43"/>
    <w:rsid w:val="00656052"/>
    <w:rsid w:val="00656F84"/>
    <w:rsid w:val="00661F18"/>
    <w:rsid w:val="00666E60"/>
    <w:rsid w:val="006673EB"/>
    <w:rsid w:val="00667499"/>
    <w:rsid w:val="00671A2E"/>
    <w:rsid w:val="00673F0A"/>
    <w:rsid w:val="006740D6"/>
    <w:rsid w:val="00674554"/>
    <w:rsid w:val="00675214"/>
    <w:rsid w:val="00675849"/>
    <w:rsid w:val="00681353"/>
    <w:rsid w:val="00682596"/>
    <w:rsid w:val="006836C6"/>
    <w:rsid w:val="00683FC7"/>
    <w:rsid w:val="006841FA"/>
    <w:rsid w:val="00685E2E"/>
    <w:rsid w:val="0068649E"/>
    <w:rsid w:val="00692AEA"/>
    <w:rsid w:val="006937D9"/>
    <w:rsid w:val="0069555B"/>
    <w:rsid w:val="006956F1"/>
    <w:rsid w:val="006A33BD"/>
    <w:rsid w:val="006A3ED4"/>
    <w:rsid w:val="006A54D2"/>
    <w:rsid w:val="006A7636"/>
    <w:rsid w:val="006B03AD"/>
    <w:rsid w:val="006B070B"/>
    <w:rsid w:val="006B0A28"/>
    <w:rsid w:val="006B1C39"/>
    <w:rsid w:val="006B2241"/>
    <w:rsid w:val="006B224D"/>
    <w:rsid w:val="006B5C75"/>
    <w:rsid w:val="006B621A"/>
    <w:rsid w:val="006B6BBF"/>
    <w:rsid w:val="006B7287"/>
    <w:rsid w:val="006C138B"/>
    <w:rsid w:val="006C36DB"/>
    <w:rsid w:val="006C4499"/>
    <w:rsid w:val="006C5023"/>
    <w:rsid w:val="006C6B91"/>
    <w:rsid w:val="006C6D22"/>
    <w:rsid w:val="006D07BD"/>
    <w:rsid w:val="006D0CE1"/>
    <w:rsid w:val="006D2404"/>
    <w:rsid w:val="006D425C"/>
    <w:rsid w:val="006D4418"/>
    <w:rsid w:val="006D609E"/>
    <w:rsid w:val="006D62E3"/>
    <w:rsid w:val="006E004D"/>
    <w:rsid w:val="006E0274"/>
    <w:rsid w:val="006E0B24"/>
    <w:rsid w:val="006E0BC7"/>
    <w:rsid w:val="006E1048"/>
    <w:rsid w:val="006E3E61"/>
    <w:rsid w:val="006E4D93"/>
    <w:rsid w:val="006E5AEA"/>
    <w:rsid w:val="006E5FA8"/>
    <w:rsid w:val="006E6E82"/>
    <w:rsid w:val="006E7530"/>
    <w:rsid w:val="006E7AE1"/>
    <w:rsid w:val="006E7B57"/>
    <w:rsid w:val="006F1922"/>
    <w:rsid w:val="006F2D56"/>
    <w:rsid w:val="006F300F"/>
    <w:rsid w:val="006F5B18"/>
    <w:rsid w:val="006F5CB3"/>
    <w:rsid w:val="006F7A04"/>
    <w:rsid w:val="00701906"/>
    <w:rsid w:val="00703112"/>
    <w:rsid w:val="00703C17"/>
    <w:rsid w:val="00704C36"/>
    <w:rsid w:val="00705710"/>
    <w:rsid w:val="0070574B"/>
    <w:rsid w:val="00705A20"/>
    <w:rsid w:val="00711315"/>
    <w:rsid w:val="00711712"/>
    <w:rsid w:val="00711E46"/>
    <w:rsid w:val="00712CE5"/>
    <w:rsid w:val="00713E79"/>
    <w:rsid w:val="00717BFC"/>
    <w:rsid w:val="00720249"/>
    <w:rsid w:val="00720C43"/>
    <w:rsid w:val="00722E4F"/>
    <w:rsid w:val="00723B54"/>
    <w:rsid w:val="00723D22"/>
    <w:rsid w:val="00724DA2"/>
    <w:rsid w:val="00725CBC"/>
    <w:rsid w:val="00726A0C"/>
    <w:rsid w:val="00726EF4"/>
    <w:rsid w:val="007273C2"/>
    <w:rsid w:val="00727A7F"/>
    <w:rsid w:val="00730188"/>
    <w:rsid w:val="00730E64"/>
    <w:rsid w:val="00731E83"/>
    <w:rsid w:val="00732D66"/>
    <w:rsid w:val="007401C8"/>
    <w:rsid w:val="0074088B"/>
    <w:rsid w:val="007414F5"/>
    <w:rsid w:val="00741C94"/>
    <w:rsid w:val="00742F01"/>
    <w:rsid w:val="007452E7"/>
    <w:rsid w:val="0075049A"/>
    <w:rsid w:val="00754277"/>
    <w:rsid w:val="00754E46"/>
    <w:rsid w:val="00757CDA"/>
    <w:rsid w:val="0076097A"/>
    <w:rsid w:val="00761F22"/>
    <w:rsid w:val="00763AAC"/>
    <w:rsid w:val="00764F80"/>
    <w:rsid w:val="00770213"/>
    <w:rsid w:val="0077063C"/>
    <w:rsid w:val="00771BDA"/>
    <w:rsid w:val="00771E95"/>
    <w:rsid w:val="00772582"/>
    <w:rsid w:val="007731C7"/>
    <w:rsid w:val="00774F14"/>
    <w:rsid w:val="00775F91"/>
    <w:rsid w:val="007763C7"/>
    <w:rsid w:val="00777BF8"/>
    <w:rsid w:val="007800A4"/>
    <w:rsid w:val="00782CEC"/>
    <w:rsid w:val="00783931"/>
    <w:rsid w:val="00784C24"/>
    <w:rsid w:val="00784D56"/>
    <w:rsid w:val="007866CE"/>
    <w:rsid w:val="0078794E"/>
    <w:rsid w:val="00787C00"/>
    <w:rsid w:val="00787EB4"/>
    <w:rsid w:val="00790AB8"/>
    <w:rsid w:val="0079130B"/>
    <w:rsid w:val="0079196E"/>
    <w:rsid w:val="00791A6E"/>
    <w:rsid w:val="00792BD8"/>
    <w:rsid w:val="0079375B"/>
    <w:rsid w:val="00793CD9"/>
    <w:rsid w:val="007947DA"/>
    <w:rsid w:val="007A1A94"/>
    <w:rsid w:val="007A245F"/>
    <w:rsid w:val="007A3D5D"/>
    <w:rsid w:val="007A3F21"/>
    <w:rsid w:val="007A4EB2"/>
    <w:rsid w:val="007A5041"/>
    <w:rsid w:val="007A6A76"/>
    <w:rsid w:val="007A6C99"/>
    <w:rsid w:val="007B0B1E"/>
    <w:rsid w:val="007B1CAE"/>
    <w:rsid w:val="007B4086"/>
    <w:rsid w:val="007B4CF5"/>
    <w:rsid w:val="007B5185"/>
    <w:rsid w:val="007B51D8"/>
    <w:rsid w:val="007B7FBE"/>
    <w:rsid w:val="007C0979"/>
    <w:rsid w:val="007C28F0"/>
    <w:rsid w:val="007C4853"/>
    <w:rsid w:val="007C61FA"/>
    <w:rsid w:val="007C70F8"/>
    <w:rsid w:val="007D01F4"/>
    <w:rsid w:val="007D0CBB"/>
    <w:rsid w:val="007D1901"/>
    <w:rsid w:val="007D4941"/>
    <w:rsid w:val="007D4FB8"/>
    <w:rsid w:val="007D61A0"/>
    <w:rsid w:val="007D65C4"/>
    <w:rsid w:val="007D7600"/>
    <w:rsid w:val="007E1021"/>
    <w:rsid w:val="007E1548"/>
    <w:rsid w:val="007E1995"/>
    <w:rsid w:val="007E6662"/>
    <w:rsid w:val="007E7636"/>
    <w:rsid w:val="007F0226"/>
    <w:rsid w:val="007F145B"/>
    <w:rsid w:val="007F267F"/>
    <w:rsid w:val="007F3902"/>
    <w:rsid w:val="007F4FE7"/>
    <w:rsid w:val="007F5972"/>
    <w:rsid w:val="00800E8D"/>
    <w:rsid w:val="00802865"/>
    <w:rsid w:val="0080335E"/>
    <w:rsid w:val="00804346"/>
    <w:rsid w:val="00804B91"/>
    <w:rsid w:val="00806F27"/>
    <w:rsid w:val="00811B1D"/>
    <w:rsid w:val="00811D31"/>
    <w:rsid w:val="00814BEB"/>
    <w:rsid w:val="00814D8C"/>
    <w:rsid w:val="008173A0"/>
    <w:rsid w:val="0082295F"/>
    <w:rsid w:val="00823191"/>
    <w:rsid w:val="00824A67"/>
    <w:rsid w:val="00824AE1"/>
    <w:rsid w:val="00827591"/>
    <w:rsid w:val="0083080D"/>
    <w:rsid w:val="00830A27"/>
    <w:rsid w:val="00830B07"/>
    <w:rsid w:val="00831238"/>
    <w:rsid w:val="008322BF"/>
    <w:rsid w:val="00834D19"/>
    <w:rsid w:val="00835FC0"/>
    <w:rsid w:val="008365B2"/>
    <w:rsid w:val="008412BF"/>
    <w:rsid w:val="00841E34"/>
    <w:rsid w:val="0084631B"/>
    <w:rsid w:val="00846705"/>
    <w:rsid w:val="00847E48"/>
    <w:rsid w:val="0085137F"/>
    <w:rsid w:val="00852D6B"/>
    <w:rsid w:val="00854541"/>
    <w:rsid w:val="00856D9D"/>
    <w:rsid w:val="0086151D"/>
    <w:rsid w:val="00861E3A"/>
    <w:rsid w:val="00862134"/>
    <w:rsid w:val="00862201"/>
    <w:rsid w:val="008623FF"/>
    <w:rsid w:val="00862C31"/>
    <w:rsid w:val="00863BDA"/>
    <w:rsid w:val="008640CD"/>
    <w:rsid w:val="008644C2"/>
    <w:rsid w:val="00864B70"/>
    <w:rsid w:val="008660AF"/>
    <w:rsid w:val="00867F31"/>
    <w:rsid w:val="0087028B"/>
    <w:rsid w:val="00870542"/>
    <w:rsid w:val="00874C4D"/>
    <w:rsid w:val="008769BA"/>
    <w:rsid w:val="00880D3F"/>
    <w:rsid w:val="0088161E"/>
    <w:rsid w:val="0088179B"/>
    <w:rsid w:val="00882985"/>
    <w:rsid w:val="00884788"/>
    <w:rsid w:val="00886BF2"/>
    <w:rsid w:val="008900C9"/>
    <w:rsid w:val="0089043D"/>
    <w:rsid w:val="00890C4A"/>
    <w:rsid w:val="00892DD0"/>
    <w:rsid w:val="00893BE8"/>
    <w:rsid w:val="00897E1F"/>
    <w:rsid w:val="008A06B1"/>
    <w:rsid w:val="008A0725"/>
    <w:rsid w:val="008A08EE"/>
    <w:rsid w:val="008A1022"/>
    <w:rsid w:val="008A1927"/>
    <w:rsid w:val="008A21B1"/>
    <w:rsid w:val="008A22B9"/>
    <w:rsid w:val="008A22C6"/>
    <w:rsid w:val="008A3C4F"/>
    <w:rsid w:val="008A4604"/>
    <w:rsid w:val="008A5E1C"/>
    <w:rsid w:val="008A72F7"/>
    <w:rsid w:val="008B2813"/>
    <w:rsid w:val="008B412B"/>
    <w:rsid w:val="008B5108"/>
    <w:rsid w:val="008B5971"/>
    <w:rsid w:val="008C18C0"/>
    <w:rsid w:val="008C2A76"/>
    <w:rsid w:val="008C3B7B"/>
    <w:rsid w:val="008C4A7D"/>
    <w:rsid w:val="008C6BE8"/>
    <w:rsid w:val="008C766E"/>
    <w:rsid w:val="008D0127"/>
    <w:rsid w:val="008D0D30"/>
    <w:rsid w:val="008D1273"/>
    <w:rsid w:val="008D162E"/>
    <w:rsid w:val="008D24DD"/>
    <w:rsid w:val="008D46EC"/>
    <w:rsid w:val="008D7330"/>
    <w:rsid w:val="008D77C0"/>
    <w:rsid w:val="008E2E4A"/>
    <w:rsid w:val="008E2E6C"/>
    <w:rsid w:val="008E35ED"/>
    <w:rsid w:val="008E3745"/>
    <w:rsid w:val="008E44EB"/>
    <w:rsid w:val="008E5019"/>
    <w:rsid w:val="008E62BE"/>
    <w:rsid w:val="008E698D"/>
    <w:rsid w:val="008F4DB9"/>
    <w:rsid w:val="008F52D3"/>
    <w:rsid w:val="008F6423"/>
    <w:rsid w:val="009007A4"/>
    <w:rsid w:val="00900CA3"/>
    <w:rsid w:val="00902875"/>
    <w:rsid w:val="00902F54"/>
    <w:rsid w:val="00905413"/>
    <w:rsid w:val="00907110"/>
    <w:rsid w:val="00907360"/>
    <w:rsid w:val="00907ED0"/>
    <w:rsid w:val="00912AEA"/>
    <w:rsid w:val="0091387F"/>
    <w:rsid w:val="0091406F"/>
    <w:rsid w:val="00914BF8"/>
    <w:rsid w:val="00914F2F"/>
    <w:rsid w:val="00920789"/>
    <w:rsid w:val="00921162"/>
    <w:rsid w:val="009249E3"/>
    <w:rsid w:val="00926823"/>
    <w:rsid w:val="009273E3"/>
    <w:rsid w:val="009274BF"/>
    <w:rsid w:val="00927CE7"/>
    <w:rsid w:val="00932646"/>
    <w:rsid w:val="00932718"/>
    <w:rsid w:val="00933258"/>
    <w:rsid w:val="009339AD"/>
    <w:rsid w:val="00933E08"/>
    <w:rsid w:val="009340E0"/>
    <w:rsid w:val="009361AB"/>
    <w:rsid w:val="00941050"/>
    <w:rsid w:val="00943EC9"/>
    <w:rsid w:val="009458D6"/>
    <w:rsid w:val="00945B38"/>
    <w:rsid w:val="00946503"/>
    <w:rsid w:val="00946710"/>
    <w:rsid w:val="009470E3"/>
    <w:rsid w:val="00950B20"/>
    <w:rsid w:val="00951F72"/>
    <w:rsid w:val="009520FE"/>
    <w:rsid w:val="00953FB9"/>
    <w:rsid w:val="009570AC"/>
    <w:rsid w:val="0095719C"/>
    <w:rsid w:val="009576AB"/>
    <w:rsid w:val="00957953"/>
    <w:rsid w:val="009613C6"/>
    <w:rsid w:val="00961F4B"/>
    <w:rsid w:val="0096339A"/>
    <w:rsid w:val="00966C27"/>
    <w:rsid w:val="0096727C"/>
    <w:rsid w:val="00970459"/>
    <w:rsid w:val="00970C98"/>
    <w:rsid w:val="0097176D"/>
    <w:rsid w:val="009726DB"/>
    <w:rsid w:val="009740F8"/>
    <w:rsid w:val="00974F2D"/>
    <w:rsid w:val="00975E89"/>
    <w:rsid w:val="00977CFE"/>
    <w:rsid w:val="00980286"/>
    <w:rsid w:val="009828F3"/>
    <w:rsid w:val="0098376F"/>
    <w:rsid w:val="00984E02"/>
    <w:rsid w:val="00984FFB"/>
    <w:rsid w:val="009859AA"/>
    <w:rsid w:val="0098658D"/>
    <w:rsid w:val="009877CC"/>
    <w:rsid w:val="009918E9"/>
    <w:rsid w:val="00991B0A"/>
    <w:rsid w:val="009938F5"/>
    <w:rsid w:val="009939C4"/>
    <w:rsid w:val="00995690"/>
    <w:rsid w:val="00997C63"/>
    <w:rsid w:val="009A109A"/>
    <w:rsid w:val="009A321D"/>
    <w:rsid w:val="009A3F2B"/>
    <w:rsid w:val="009A50DB"/>
    <w:rsid w:val="009A5313"/>
    <w:rsid w:val="009A6DD7"/>
    <w:rsid w:val="009A6FEE"/>
    <w:rsid w:val="009A7899"/>
    <w:rsid w:val="009B138F"/>
    <w:rsid w:val="009B3034"/>
    <w:rsid w:val="009B3CC2"/>
    <w:rsid w:val="009B594F"/>
    <w:rsid w:val="009B59E1"/>
    <w:rsid w:val="009B5BFE"/>
    <w:rsid w:val="009B6474"/>
    <w:rsid w:val="009B79AE"/>
    <w:rsid w:val="009C1520"/>
    <w:rsid w:val="009C192D"/>
    <w:rsid w:val="009C1B31"/>
    <w:rsid w:val="009C1D75"/>
    <w:rsid w:val="009C2A2F"/>
    <w:rsid w:val="009C3F3F"/>
    <w:rsid w:val="009C4B38"/>
    <w:rsid w:val="009C51ED"/>
    <w:rsid w:val="009C5F1A"/>
    <w:rsid w:val="009C6299"/>
    <w:rsid w:val="009C6863"/>
    <w:rsid w:val="009C69F5"/>
    <w:rsid w:val="009C6B50"/>
    <w:rsid w:val="009C6C52"/>
    <w:rsid w:val="009D0393"/>
    <w:rsid w:val="009D0F8A"/>
    <w:rsid w:val="009D14E2"/>
    <w:rsid w:val="009D16AB"/>
    <w:rsid w:val="009D3248"/>
    <w:rsid w:val="009D3A5E"/>
    <w:rsid w:val="009D4C7D"/>
    <w:rsid w:val="009D532C"/>
    <w:rsid w:val="009D59E6"/>
    <w:rsid w:val="009D6362"/>
    <w:rsid w:val="009E188C"/>
    <w:rsid w:val="009E1C40"/>
    <w:rsid w:val="009E1FA9"/>
    <w:rsid w:val="009E4D16"/>
    <w:rsid w:val="009E4EBA"/>
    <w:rsid w:val="009F06EE"/>
    <w:rsid w:val="009F0924"/>
    <w:rsid w:val="009F0E3E"/>
    <w:rsid w:val="009F17E6"/>
    <w:rsid w:val="009F2BFE"/>
    <w:rsid w:val="009F4918"/>
    <w:rsid w:val="009F6AC1"/>
    <w:rsid w:val="00A000EC"/>
    <w:rsid w:val="00A012C9"/>
    <w:rsid w:val="00A016C5"/>
    <w:rsid w:val="00A04A5C"/>
    <w:rsid w:val="00A05152"/>
    <w:rsid w:val="00A075E5"/>
    <w:rsid w:val="00A15868"/>
    <w:rsid w:val="00A16AF0"/>
    <w:rsid w:val="00A16E6E"/>
    <w:rsid w:val="00A206CB"/>
    <w:rsid w:val="00A222A9"/>
    <w:rsid w:val="00A2541B"/>
    <w:rsid w:val="00A268B6"/>
    <w:rsid w:val="00A30672"/>
    <w:rsid w:val="00A307C9"/>
    <w:rsid w:val="00A33BB3"/>
    <w:rsid w:val="00A34B68"/>
    <w:rsid w:val="00A35A8B"/>
    <w:rsid w:val="00A35C28"/>
    <w:rsid w:val="00A363A4"/>
    <w:rsid w:val="00A369DE"/>
    <w:rsid w:val="00A36D44"/>
    <w:rsid w:val="00A40B4B"/>
    <w:rsid w:val="00A46A33"/>
    <w:rsid w:val="00A46D8E"/>
    <w:rsid w:val="00A50D5B"/>
    <w:rsid w:val="00A5142D"/>
    <w:rsid w:val="00A52646"/>
    <w:rsid w:val="00A55112"/>
    <w:rsid w:val="00A5617B"/>
    <w:rsid w:val="00A562AC"/>
    <w:rsid w:val="00A568E8"/>
    <w:rsid w:val="00A57AB7"/>
    <w:rsid w:val="00A6063F"/>
    <w:rsid w:val="00A6141B"/>
    <w:rsid w:val="00A61444"/>
    <w:rsid w:val="00A62541"/>
    <w:rsid w:val="00A629FC"/>
    <w:rsid w:val="00A6448E"/>
    <w:rsid w:val="00A652ED"/>
    <w:rsid w:val="00A71C4B"/>
    <w:rsid w:val="00A72D5B"/>
    <w:rsid w:val="00A72FC5"/>
    <w:rsid w:val="00A73C06"/>
    <w:rsid w:val="00A749EE"/>
    <w:rsid w:val="00A766F6"/>
    <w:rsid w:val="00A77C1A"/>
    <w:rsid w:val="00A77C88"/>
    <w:rsid w:val="00A80336"/>
    <w:rsid w:val="00A81FC9"/>
    <w:rsid w:val="00A82E86"/>
    <w:rsid w:val="00A8481D"/>
    <w:rsid w:val="00A86E4C"/>
    <w:rsid w:val="00A93451"/>
    <w:rsid w:val="00A94208"/>
    <w:rsid w:val="00A9787D"/>
    <w:rsid w:val="00AA0E69"/>
    <w:rsid w:val="00AA21D4"/>
    <w:rsid w:val="00AA22FB"/>
    <w:rsid w:val="00AA376C"/>
    <w:rsid w:val="00AA4C33"/>
    <w:rsid w:val="00AA60F8"/>
    <w:rsid w:val="00AA630F"/>
    <w:rsid w:val="00AA65E1"/>
    <w:rsid w:val="00AA7C9D"/>
    <w:rsid w:val="00AB4CDE"/>
    <w:rsid w:val="00AB6BC4"/>
    <w:rsid w:val="00AB79E5"/>
    <w:rsid w:val="00AB7CF2"/>
    <w:rsid w:val="00AC0F02"/>
    <w:rsid w:val="00AC4286"/>
    <w:rsid w:val="00AC640A"/>
    <w:rsid w:val="00AC68BB"/>
    <w:rsid w:val="00AC6E78"/>
    <w:rsid w:val="00AD1D99"/>
    <w:rsid w:val="00AD22E6"/>
    <w:rsid w:val="00AD2353"/>
    <w:rsid w:val="00AD3349"/>
    <w:rsid w:val="00AD46B6"/>
    <w:rsid w:val="00AD4E73"/>
    <w:rsid w:val="00AD5A55"/>
    <w:rsid w:val="00AD6A04"/>
    <w:rsid w:val="00AD7280"/>
    <w:rsid w:val="00AD74E0"/>
    <w:rsid w:val="00AD764B"/>
    <w:rsid w:val="00AE0FB1"/>
    <w:rsid w:val="00AE191C"/>
    <w:rsid w:val="00AE2037"/>
    <w:rsid w:val="00AE292D"/>
    <w:rsid w:val="00AE3810"/>
    <w:rsid w:val="00AF3CBB"/>
    <w:rsid w:val="00AF5D63"/>
    <w:rsid w:val="00AF6E47"/>
    <w:rsid w:val="00AF7EAF"/>
    <w:rsid w:val="00B0080F"/>
    <w:rsid w:val="00B02261"/>
    <w:rsid w:val="00B10133"/>
    <w:rsid w:val="00B106AB"/>
    <w:rsid w:val="00B11EE5"/>
    <w:rsid w:val="00B121C9"/>
    <w:rsid w:val="00B122E0"/>
    <w:rsid w:val="00B12643"/>
    <w:rsid w:val="00B14AEF"/>
    <w:rsid w:val="00B15BDD"/>
    <w:rsid w:val="00B21059"/>
    <w:rsid w:val="00B215DA"/>
    <w:rsid w:val="00B21875"/>
    <w:rsid w:val="00B22169"/>
    <w:rsid w:val="00B22BE1"/>
    <w:rsid w:val="00B23258"/>
    <w:rsid w:val="00B2448B"/>
    <w:rsid w:val="00B27EA4"/>
    <w:rsid w:val="00B27F19"/>
    <w:rsid w:val="00B30494"/>
    <w:rsid w:val="00B3311F"/>
    <w:rsid w:val="00B34BFB"/>
    <w:rsid w:val="00B424EF"/>
    <w:rsid w:val="00B42CCA"/>
    <w:rsid w:val="00B4313F"/>
    <w:rsid w:val="00B43473"/>
    <w:rsid w:val="00B43558"/>
    <w:rsid w:val="00B4387F"/>
    <w:rsid w:val="00B474BB"/>
    <w:rsid w:val="00B50663"/>
    <w:rsid w:val="00B51C76"/>
    <w:rsid w:val="00B53670"/>
    <w:rsid w:val="00B5396E"/>
    <w:rsid w:val="00B543B0"/>
    <w:rsid w:val="00B548DF"/>
    <w:rsid w:val="00B54929"/>
    <w:rsid w:val="00B554DB"/>
    <w:rsid w:val="00B558C9"/>
    <w:rsid w:val="00B57774"/>
    <w:rsid w:val="00B57D21"/>
    <w:rsid w:val="00B6080A"/>
    <w:rsid w:val="00B609AE"/>
    <w:rsid w:val="00B61215"/>
    <w:rsid w:val="00B6227A"/>
    <w:rsid w:val="00B62E92"/>
    <w:rsid w:val="00B634C0"/>
    <w:rsid w:val="00B64934"/>
    <w:rsid w:val="00B64FA9"/>
    <w:rsid w:val="00B659D3"/>
    <w:rsid w:val="00B67AFD"/>
    <w:rsid w:val="00B67CBF"/>
    <w:rsid w:val="00B67E42"/>
    <w:rsid w:val="00B7295C"/>
    <w:rsid w:val="00B7311B"/>
    <w:rsid w:val="00B73930"/>
    <w:rsid w:val="00B74B74"/>
    <w:rsid w:val="00B75B8B"/>
    <w:rsid w:val="00B7677A"/>
    <w:rsid w:val="00B7780D"/>
    <w:rsid w:val="00B814F6"/>
    <w:rsid w:val="00B8266A"/>
    <w:rsid w:val="00B8417A"/>
    <w:rsid w:val="00B8467A"/>
    <w:rsid w:val="00B85D40"/>
    <w:rsid w:val="00B8611E"/>
    <w:rsid w:val="00B86D07"/>
    <w:rsid w:val="00B92B09"/>
    <w:rsid w:val="00B9315F"/>
    <w:rsid w:val="00B9376D"/>
    <w:rsid w:val="00B944A9"/>
    <w:rsid w:val="00B953DF"/>
    <w:rsid w:val="00B95827"/>
    <w:rsid w:val="00B9736A"/>
    <w:rsid w:val="00B97DBE"/>
    <w:rsid w:val="00BA0AA9"/>
    <w:rsid w:val="00BA1603"/>
    <w:rsid w:val="00BA1681"/>
    <w:rsid w:val="00BA1B5F"/>
    <w:rsid w:val="00BA2D2E"/>
    <w:rsid w:val="00BA3679"/>
    <w:rsid w:val="00BA3C29"/>
    <w:rsid w:val="00BA4ABD"/>
    <w:rsid w:val="00BA59D2"/>
    <w:rsid w:val="00BB0B4B"/>
    <w:rsid w:val="00BB0C26"/>
    <w:rsid w:val="00BB0E65"/>
    <w:rsid w:val="00BB153F"/>
    <w:rsid w:val="00BB2848"/>
    <w:rsid w:val="00BB3F5E"/>
    <w:rsid w:val="00BB5280"/>
    <w:rsid w:val="00BB5485"/>
    <w:rsid w:val="00BB5C52"/>
    <w:rsid w:val="00BB715D"/>
    <w:rsid w:val="00BC0A18"/>
    <w:rsid w:val="00BC2720"/>
    <w:rsid w:val="00BC310A"/>
    <w:rsid w:val="00BC3316"/>
    <w:rsid w:val="00BC44B5"/>
    <w:rsid w:val="00BC582D"/>
    <w:rsid w:val="00BC6B95"/>
    <w:rsid w:val="00BC7292"/>
    <w:rsid w:val="00BC7992"/>
    <w:rsid w:val="00BC7F78"/>
    <w:rsid w:val="00BD08B2"/>
    <w:rsid w:val="00BD0FB6"/>
    <w:rsid w:val="00BD214C"/>
    <w:rsid w:val="00BD34B4"/>
    <w:rsid w:val="00BD567E"/>
    <w:rsid w:val="00BD5A92"/>
    <w:rsid w:val="00BE2374"/>
    <w:rsid w:val="00BE240A"/>
    <w:rsid w:val="00BE2954"/>
    <w:rsid w:val="00BE451E"/>
    <w:rsid w:val="00BE5940"/>
    <w:rsid w:val="00BE7D0B"/>
    <w:rsid w:val="00BF012D"/>
    <w:rsid w:val="00BF0F14"/>
    <w:rsid w:val="00BF4333"/>
    <w:rsid w:val="00BF5736"/>
    <w:rsid w:val="00BF5D99"/>
    <w:rsid w:val="00BF5DE5"/>
    <w:rsid w:val="00BF60C0"/>
    <w:rsid w:val="00BF682E"/>
    <w:rsid w:val="00BF75C1"/>
    <w:rsid w:val="00BF7E92"/>
    <w:rsid w:val="00C01457"/>
    <w:rsid w:val="00C031A0"/>
    <w:rsid w:val="00C03659"/>
    <w:rsid w:val="00C04071"/>
    <w:rsid w:val="00C0458F"/>
    <w:rsid w:val="00C0653F"/>
    <w:rsid w:val="00C11659"/>
    <w:rsid w:val="00C122E9"/>
    <w:rsid w:val="00C12486"/>
    <w:rsid w:val="00C12B67"/>
    <w:rsid w:val="00C13178"/>
    <w:rsid w:val="00C13D7C"/>
    <w:rsid w:val="00C13F75"/>
    <w:rsid w:val="00C1534B"/>
    <w:rsid w:val="00C1537A"/>
    <w:rsid w:val="00C153D4"/>
    <w:rsid w:val="00C2017B"/>
    <w:rsid w:val="00C2108C"/>
    <w:rsid w:val="00C21468"/>
    <w:rsid w:val="00C231A9"/>
    <w:rsid w:val="00C23DC5"/>
    <w:rsid w:val="00C268B5"/>
    <w:rsid w:val="00C26CE4"/>
    <w:rsid w:val="00C31517"/>
    <w:rsid w:val="00C317C1"/>
    <w:rsid w:val="00C32081"/>
    <w:rsid w:val="00C33872"/>
    <w:rsid w:val="00C342A8"/>
    <w:rsid w:val="00C36296"/>
    <w:rsid w:val="00C3673A"/>
    <w:rsid w:val="00C36CDF"/>
    <w:rsid w:val="00C37A43"/>
    <w:rsid w:val="00C41E0D"/>
    <w:rsid w:val="00C42369"/>
    <w:rsid w:val="00C42A5C"/>
    <w:rsid w:val="00C448EE"/>
    <w:rsid w:val="00C46D5D"/>
    <w:rsid w:val="00C4714E"/>
    <w:rsid w:val="00C5003B"/>
    <w:rsid w:val="00C50914"/>
    <w:rsid w:val="00C53131"/>
    <w:rsid w:val="00C5560A"/>
    <w:rsid w:val="00C564BD"/>
    <w:rsid w:val="00C60AF7"/>
    <w:rsid w:val="00C622B4"/>
    <w:rsid w:val="00C64CB7"/>
    <w:rsid w:val="00C66830"/>
    <w:rsid w:val="00C740C3"/>
    <w:rsid w:val="00C76ABA"/>
    <w:rsid w:val="00C771EB"/>
    <w:rsid w:val="00C77369"/>
    <w:rsid w:val="00C77E20"/>
    <w:rsid w:val="00C8107C"/>
    <w:rsid w:val="00C81458"/>
    <w:rsid w:val="00C82461"/>
    <w:rsid w:val="00C865F5"/>
    <w:rsid w:val="00C9150B"/>
    <w:rsid w:val="00C91810"/>
    <w:rsid w:val="00C92D29"/>
    <w:rsid w:val="00C92EF0"/>
    <w:rsid w:val="00C93062"/>
    <w:rsid w:val="00C94709"/>
    <w:rsid w:val="00C9562E"/>
    <w:rsid w:val="00C95711"/>
    <w:rsid w:val="00C95CA1"/>
    <w:rsid w:val="00C95D30"/>
    <w:rsid w:val="00C961DC"/>
    <w:rsid w:val="00C9678D"/>
    <w:rsid w:val="00CA00D7"/>
    <w:rsid w:val="00CA0B5A"/>
    <w:rsid w:val="00CA14AC"/>
    <w:rsid w:val="00CA17DD"/>
    <w:rsid w:val="00CA5613"/>
    <w:rsid w:val="00CB1595"/>
    <w:rsid w:val="00CB1FAC"/>
    <w:rsid w:val="00CB259C"/>
    <w:rsid w:val="00CB41B0"/>
    <w:rsid w:val="00CB6419"/>
    <w:rsid w:val="00CB6696"/>
    <w:rsid w:val="00CB6757"/>
    <w:rsid w:val="00CC0FFC"/>
    <w:rsid w:val="00CC203D"/>
    <w:rsid w:val="00CC385F"/>
    <w:rsid w:val="00CC720E"/>
    <w:rsid w:val="00CD1664"/>
    <w:rsid w:val="00CD24E1"/>
    <w:rsid w:val="00CD35E0"/>
    <w:rsid w:val="00CD66C6"/>
    <w:rsid w:val="00CE0DB7"/>
    <w:rsid w:val="00CE3BC3"/>
    <w:rsid w:val="00CE5629"/>
    <w:rsid w:val="00CE7947"/>
    <w:rsid w:val="00CF0AD5"/>
    <w:rsid w:val="00CF1BB9"/>
    <w:rsid w:val="00CF2F4F"/>
    <w:rsid w:val="00CF32C0"/>
    <w:rsid w:val="00CF4E17"/>
    <w:rsid w:val="00CF5E32"/>
    <w:rsid w:val="00D02EA7"/>
    <w:rsid w:val="00D02F5A"/>
    <w:rsid w:val="00D04A8F"/>
    <w:rsid w:val="00D04B2D"/>
    <w:rsid w:val="00D04F0D"/>
    <w:rsid w:val="00D05A83"/>
    <w:rsid w:val="00D06031"/>
    <w:rsid w:val="00D0611E"/>
    <w:rsid w:val="00D073A6"/>
    <w:rsid w:val="00D1062B"/>
    <w:rsid w:val="00D12EDF"/>
    <w:rsid w:val="00D13483"/>
    <w:rsid w:val="00D15F78"/>
    <w:rsid w:val="00D17A3E"/>
    <w:rsid w:val="00D20213"/>
    <w:rsid w:val="00D22C1C"/>
    <w:rsid w:val="00D24641"/>
    <w:rsid w:val="00D2593E"/>
    <w:rsid w:val="00D2631B"/>
    <w:rsid w:val="00D313E7"/>
    <w:rsid w:val="00D3169E"/>
    <w:rsid w:val="00D316B6"/>
    <w:rsid w:val="00D33952"/>
    <w:rsid w:val="00D33B59"/>
    <w:rsid w:val="00D33C64"/>
    <w:rsid w:val="00D34581"/>
    <w:rsid w:val="00D35C33"/>
    <w:rsid w:val="00D364A9"/>
    <w:rsid w:val="00D3676D"/>
    <w:rsid w:val="00D42E0A"/>
    <w:rsid w:val="00D4760B"/>
    <w:rsid w:val="00D4792C"/>
    <w:rsid w:val="00D507E0"/>
    <w:rsid w:val="00D5091B"/>
    <w:rsid w:val="00D50BBE"/>
    <w:rsid w:val="00D54678"/>
    <w:rsid w:val="00D56C7A"/>
    <w:rsid w:val="00D6137E"/>
    <w:rsid w:val="00D64DA3"/>
    <w:rsid w:val="00D65384"/>
    <w:rsid w:val="00D65C12"/>
    <w:rsid w:val="00D672AE"/>
    <w:rsid w:val="00D70CCA"/>
    <w:rsid w:val="00D720B2"/>
    <w:rsid w:val="00D73BC3"/>
    <w:rsid w:val="00D76776"/>
    <w:rsid w:val="00D77FFB"/>
    <w:rsid w:val="00D80C47"/>
    <w:rsid w:val="00D81B16"/>
    <w:rsid w:val="00D81D4E"/>
    <w:rsid w:val="00D821D7"/>
    <w:rsid w:val="00D85173"/>
    <w:rsid w:val="00D85451"/>
    <w:rsid w:val="00D87952"/>
    <w:rsid w:val="00D87B1F"/>
    <w:rsid w:val="00D92C81"/>
    <w:rsid w:val="00D93283"/>
    <w:rsid w:val="00D93A3C"/>
    <w:rsid w:val="00D94DEC"/>
    <w:rsid w:val="00D95297"/>
    <w:rsid w:val="00DA127F"/>
    <w:rsid w:val="00DA1A71"/>
    <w:rsid w:val="00DA281D"/>
    <w:rsid w:val="00DA3BD4"/>
    <w:rsid w:val="00DA3C65"/>
    <w:rsid w:val="00DA3CE3"/>
    <w:rsid w:val="00DA3E4E"/>
    <w:rsid w:val="00DA4B6E"/>
    <w:rsid w:val="00DA4CFC"/>
    <w:rsid w:val="00DA57FA"/>
    <w:rsid w:val="00DA60FB"/>
    <w:rsid w:val="00DA6C57"/>
    <w:rsid w:val="00DB0794"/>
    <w:rsid w:val="00DB0CF6"/>
    <w:rsid w:val="00DB3C03"/>
    <w:rsid w:val="00DB4DA8"/>
    <w:rsid w:val="00DB5DD4"/>
    <w:rsid w:val="00DB64BD"/>
    <w:rsid w:val="00DB689B"/>
    <w:rsid w:val="00DB6BF1"/>
    <w:rsid w:val="00DB6D8D"/>
    <w:rsid w:val="00DC0D6F"/>
    <w:rsid w:val="00DC1B1B"/>
    <w:rsid w:val="00DC5AFC"/>
    <w:rsid w:val="00DD161E"/>
    <w:rsid w:val="00DD1E50"/>
    <w:rsid w:val="00DD2F75"/>
    <w:rsid w:val="00DD4FA6"/>
    <w:rsid w:val="00DD740F"/>
    <w:rsid w:val="00DD7D11"/>
    <w:rsid w:val="00DE338F"/>
    <w:rsid w:val="00DE3C5E"/>
    <w:rsid w:val="00DE4676"/>
    <w:rsid w:val="00DE4C24"/>
    <w:rsid w:val="00DE762D"/>
    <w:rsid w:val="00DF032E"/>
    <w:rsid w:val="00DF1DC1"/>
    <w:rsid w:val="00DF2C96"/>
    <w:rsid w:val="00DF56A3"/>
    <w:rsid w:val="00DF751A"/>
    <w:rsid w:val="00E030D7"/>
    <w:rsid w:val="00E050F5"/>
    <w:rsid w:val="00E062A3"/>
    <w:rsid w:val="00E10326"/>
    <w:rsid w:val="00E104D7"/>
    <w:rsid w:val="00E10B1E"/>
    <w:rsid w:val="00E113E4"/>
    <w:rsid w:val="00E128BD"/>
    <w:rsid w:val="00E12A44"/>
    <w:rsid w:val="00E131AD"/>
    <w:rsid w:val="00E1397E"/>
    <w:rsid w:val="00E1416F"/>
    <w:rsid w:val="00E178EF"/>
    <w:rsid w:val="00E17E1E"/>
    <w:rsid w:val="00E2069B"/>
    <w:rsid w:val="00E21962"/>
    <w:rsid w:val="00E22E37"/>
    <w:rsid w:val="00E237A6"/>
    <w:rsid w:val="00E2584B"/>
    <w:rsid w:val="00E25EE3"/>
    <w:rsid w:val="00E26DD3"/>
    <w:rsid w:val="00E307EC"/>
    <w:rsid w:val="00E31E61"/>
    <w:rsid w:val="00E37989"/>
    <w:rsid w:val="00E4023F"/>
    <w:rsid w:val="00E427B7"/>
    <w:rsid w:val="00E42804"/>
    <w:rsid w:val="00E43566"/>
    <w:rsid w:val="00E43CAD"/>
    <w:rsid w:val="00E43DDC"/>
    <w:rsid w:val="00E4459A"/>
    <w:rsid w:val="00E44943"/>
    <w:rsid w:val="00E46071"/>
    <w:rsid w:val="00E460EF"/>
    <w:rsid w:val="00E46942"/>
    <w:rsid w:val="00E50ABD"/>
    <w:rsid w:val="00E52510"/>
    <w:rsid w:val="00E563CD"/>
    <w:rsid w:val="00E56C8D"/>
    <w:rsid w:val="00E57A57"/>
    <w:rsid w:val="00E605B9"/>
    <w:rsid w:val="00E61284"/>
    <w:rsid w:val="00E61775"/>
    <w:rsid w:val="00E63A37"/>
    <w:rsid w:val="00E65AFA"/>
    <w:rsid w:val="00E674EC"/>
    <w:rsid w:val="00E67A02"/>
    <w:rsid w:val="00E713B9"/>
    <w:rsid w:val="00E7151F"/>
    <w:rsid w:val="00E73573"/>
    <w:rsid w:val="00E73F90"/>
    <w:rsid w:val="00E7418F"/>
    <w:rsid w:val="00E75611"/>
    <w:rsid w:val="00E75924"/>
    <w:rsid w:val="00E75E18"/>
    <w:rsid w:val="00E80410"/>
    <w:rsid w:val="00E85050"/>
    <w:rsid w:val="00E8774A"/>
    <w:rsid w:val="00E90749"/>
    <w:rsid w:val="00E90E6F"/>
    <w:rsid w:val="00E9187E"/>
    <w:rsid w:val="00E92B00"/>
    <w:rsid w:val="00E936D7"/>
    <w:rsid w:val="00E969BD"/>
    <w:rsid w:val="00E97139"/>
    <w:rsid w:val="00E9787F"/>
    <w:rsid w:val="00E97886"/>
    <w:rsid w:val="00E97B0B"/>
    <w:rsid w:val="00EA03C1"/>
    <w:rsid w:val="00EA3598"/>
    <w:rsid w:val="00EA3D64"/>
    <w:rsid w:val="00EA3DA0"/>
    <w:rsid w:val="00EA42C9"/>
    <w:rsid w:val="00EA4FA4"/>
    <w:rsid w:val="00EA6477"/>
    <w:rsid w:val="00EA7BA7"/>
    <w:rsid w:val="00EA7F44"/>
    <w:rsid w:val="00EB2218"/>
    <w:rsid w:val="00EB38F9"/>
    <w:rsid w:val="00EB5015"/>
    <w:rsid w:val="00EB58DF"/>
    <w:rsid w:val="00EB66C9"/>
    <w:rsid w:val="00EB6E31"/>
    <w:rsid w:val="00EC0546"/>
    <w:rsid w:val="00EC1419"/>
    <w:rsid w:val="00EC20AF"/>
    <w:rsid w:val="00EC51AB"/>
    <w:rsid w:val="00EC6BE9"/>
    <w:rsid w:val="00EC7308"/>
    <w:rsid w:val="00ED0354"/>
    <w:rsid w:val="00ED0488"/>
    <w:rsid w:val="00ED2C59"/>
    <w:rsid w:val="00ED5487"/>
    <w:rsid w:val="00ED5F6A"/>
    <w:rsid w:val="00ED6181"/>
    <w:rsid w:val="00ED6605"/>
    <w:rsid w:val="00EE31A1"/>
    <w:rsid w:val="00EE63E5"/>
    <w:rsid w:val="00EF06D8"/>
    <w:rsid w:val="00EF23A3"/>
    <w:rsid w:val="00EF2509"/>
    <w:rsid w:val="00EF54FE"/>
    <w:rsid w:val="00EF7D2B"/>
    <w:rsid w:val="00F02118"/>
    <w:rsid w:val="00F02995"/>
    <w:rsid w:val="00F034A3"/>
    <w:rsid w:val="00F03FCD"/>
    <w:rsid w:val="00F04697"/>
    <w:rsid w:val="00F04BCD"/>
    <w:rsid w:val="00F04BEC"/>
    <w:rsid w:val="00F04D3E"/>
    <w:rsid w:val="00F06C57"/>
    <w:rsid w:val="00F10DAA"/>
    <w:rsid w:val="00F114A0"/>
    <w:rsid w:val="00F155C8"/>
    <w:rsid w:val="00F1623B"/>
    <w:rsid w:val="00F164FE"/>
    <w:rsid w:val="00F1728F"/>
    <w:rsid w:val="00F17B92"/>
    <w:rsid w:val="00F17E2E"/>
    <w:rsid w:val="00F20BB6"/>
    <w:rsid w:val="00F239FE"/>
    <w:rsid w:val="00F2427F"/>
    <w:rsid w:val="00F24D7B"/>
    <w:rsid w:val="00F276F9"/>
    <w:rsid w:val="00F27909"/>
    <w:rsid w:val="00F27BC8"/>
    <w:rsid w:val="00F30D25"/>
    <w:rsid w:val="00F359D3"/>
    <w:rsid w:val="00F36CBF"/>
    <w:rsid w:val="00F4033B"/>
    <w:rsid w:val="00F41914"/>
    <w:rsid w:val="00F41ABA"/>
    <w:rsid w:val="00F41D90"/>
    <w:rsid w:val="00F422DD"/>
    <w:rsid w:val="00F43360"/>
    <w:rsid w:val="00F43CC0"/>
    <w:rsid w:val="00F44A41"/>
    <w:rsid w:val="00F44C9C"/>
    <w:rsid w:val="00F46317"/>
    <w:rsid w:val="00F46844"/>
    <w:rsid w:val="00F500D0"/>
    <w:rsid w:val="00F51097"/>
    <w:rsid w:val="00F51145"/>
    <w:rsid w:val="00F518CB"/>
    <w:rsid w:val="00F53360"/>
    <w:rsid w:val="00F54476"/>
    <w:rsid w:val="00F54EEF"/>
    <w:rsid w:val="00F55990"/>
    <w:rsid w:val="00F578F7"/>
    <w:rsid w:val="00F6114F"/>
    <w:rsid w:val="00F6263D"/>
    <w:rsid w:val="00F632BC"/>
    <w:rsid w:val="00F64E53"/>
    <w:rsid w:val="00F6694A"/>
    <w:rsid w:val="00F67C72"/>
    <w:rsid w:val="00F707A9"/>
    <w:rsid w:val="00F71997"/>
    <w:rsid w:val="00F71A6C"/>
    <w:rsid w:val="00F71BF6"/>
    <w:rsid w:val="00F723BD"/>
    <w:rsid w:val="00F745B1"/>
    <w:rsid w:val="00F750F8"/>
    <w:rsid w:val="00F759FE"/>
    <w:rsid w:val="00F7719F"/>
    <w:rsid w:val="00F80939"/>
    <w:rsid w:val="00F811F1"/>
    <w:rsid w:val="00F82106"/>
    <w:rsid w:val="00F82166"/>
    <w:rsid w:val="00F83E50"/>
    <w:rsid w:val="00F87032"/>
    <w:rsid w:val="00F872FF"/>
    <w:rsid w:val="00F91267"/>
    <w:rsid w:val="00F924E5"/>
    <w:rsid w:val="00F94E66"/>
    <w:rsid w:val="00F9530E"/>
    <w:rsid w:val="00F958B1"/>
    <w:rsid w:val="00F964D0"/>
    <w:rsid w:val="00F96AAC"/>
    <w:rsid w:val="00F96E9F"/>
    <w:rsid w:val="00FA0E9A"/>
    <w:rsid w:val="00FA369B"/>
    <w:rsid w:val="00FA5475"/>
    <w:rsid w:val="00FA5587"/>
    <w:rsid w:val="00FA60F9"/>
    <w:rsid w:val="00FA6738"/>
    <w:rsid w:val="00FA6D34"/>
    <w:rsid w:val="00FA6DCA"/>
    <w:rsid w:val="00FA78F0"/>
    <w:rsid w:val="00FB05F1"/>
    <w:rsid w:val="00FB0CBE"/>
    <w:rsid w:val="00FB282A"/>
    <w:rsid w:val="00FB3E87"/>
    <w:rsid w:val="00FB437B"/>
    <w:rsid w:val="00FB5609"/>
    <w:rsid w:val="00FB75A2"/>
    <w:rsid w:val="00FC00DA"/>
    <w:rsid w:val="00FC0492"/>
    <w:rsid w:val="00FC1490"/>
    <w:rsid w:val="00FC429C"/>
    <w:rsid w:val="00FC7FB5"/>
    <w:rsid w:val="00FD34DE"/>
    <w:rsid w:val="00FD455F"/>
    <w:rsid w:val="00FD4DFD"/>
    <w:rsid w:val="00FD5965"/>
    <w:rsid w:val="00FD6812"/>
    <w:rsid w:val="00FE00D1"/>
    <w:rsid w:val="00FE0119"/>
    <w:rsid w:val="00FE1CEC"/>
    <w:rsid w:val="00FE2B0D"/>
    <w:rsid w:val="00FE56DC"/>
    <w:rsid w:val="00FE574E"/>
    <w:rsid w:val="00FE66A2"/>
    <w:rsid w:val="00FE79B3"/>
    <w:rsid w:val="00FF0192"/>
    <w:rsid w:val="00FF063E"/>
    <w:rsid w:val="00FF0A24"/>
    <w:rsid w:val="00FF0DF0"/>
    <w:rsid w:val="00FF24E2"/>
    <w:rsid w:val="00FF26FA"/>
    <w:rsid w:val="00FF3706"/>
    <w:rsid w:val="00FF3924"/>
    <w:rsid w:val="00FF4087"/>
    <w:rsid w:val="00FF507F"/>
    <w:rsid w:val="00FF55A5"/>
    <w:rsid w:val="00FF64E6"/>
    <w:rsid w:val="00FF6CC4"/>
    <w:rsid w:val="016163C9"/>
    <w:rsid w:val="022E5A6D"/>
    <w:rsid w:val="035320F6"/>
    <w:rsid w:val="039BCBCE"/>
    <w:rsid w:val="03A87768"/>
    <w:rsid w:val="048E3E31"/>
    <w:rsid w:val="04C6E408"/>
    <w:rsid w:val="05702FAF"/>
    <w:rsid w:val="0574122C"/>
    <w:rsid w:val="057B81E0"/>
    <w:rsid w:val="067FE88E"/>
    <w:rsid w:val="06A44F4F"/>
    <w:rsid w:val="0714CD7F"/>
    <w:rsid w:val="073B4924"/>
    <w:rsid w:val="074A802A"/>
    <w:rsid w:val="08401FB0"/>
    <w:rsid w:val="0861E966"/>
    <w:rsid w:val="09649A2B"/>
    <w:rsid w:val="09E1949B"/>
    <w:rsid w:val="0A2C3D7B"/>
    <w:rsid w:val="0A7643E5"/>
    <w:rsid w:val="0AE3036F"/>
    <w:rsid w:val="0AEA2E36"/>
    <w:rsid w:val="0B08F32F"/>
    <w:rsid w:val="0BCB24BA"/>
    <w:rsid w:val="0BF0BE02"/>
    <w:rsid w:val="0CE26D09"/>
    <w:rsid w:val="0CFE94F8"/>
    <w:rsid w:val="0DD346C3"/>
    <w:rsid w:val="0EB3AF02"/>
    <w:rsid w:val="0ECAB8B6"/>
    <w:rsid w:val="0FDDBDD1"/>
    <w:rsid w:val="1035C574"/>
    <w:rsid w:val="10390F17"/>
    <w:rsid w:val="104BF04B"/>
    <w:rsid w:val="10584896"/>
    <w:rsid w:val="1094355C"/>
    <w:rsid w:val="114B5487"/>
    <w:rsid w:val="115103F1"/>
    <w:rsid w:val="11BC5B53"/>
    <w:rsid w:val="121D9C40"/>
    <w:rsid w:val="12270BA1"/>
    <w:rsid w:val="1300BAD9"/>
    <w:rsid w:val="134510EF"/>
    <w:rsid w:val="13B9BD19"/>
    <w:rsid w:val="14ACB764"/>
    <w:rsid w:val="1525495F"/>
    <w:rsid w:val="1715CD24"/>
    <w:rsid w:val="179CB9B3"/>
    <w:rsid w:val="1816449C"/>
    <w:rsid w:val="184A22C4"/>
    <w:rsid w:val="1855E7CD"/>
    <w:rsid w:val="187D9CD6"/>
    <w:rsid w:val="18A74B7B"/>
    <w:rsid w:val="194C09AB"/>
    <w:rsid w:val="1965F2DB"/>
    <w:rsid w:val="1AC1388E"/>
    <w:rsid w:val="1AF60E0D"/>
    <w:rsid w:val="1BA50829"/>
    <w:rsid w:val="1BD9D72C"/>
    <w:rsid w:val="1C0D3D6E"/>
    <w:rsid w:val="1D18FF2C"/>
    <w:rsid w:val="1DD1DEB1"/>
    <w:rsid w:val="1DDA798F"/>
    <w:rsid w:val="1E083F26"/>
    <w:rsid w:val="1E1D4747"/>
    <w:rsid w:val="1E3C721C"/>
    <w:rsid w:val="1F1DF015"/>
    <w:rsid w:val="1F4F4C4E"/>
    <w:rsid w:val="1F63C94E"/>
    <w:rsid w:val="20064446"/>
    <w:rsid w:val="2084AB8E"/>
    <w:rsid w:val="20E21247"/>
    <w:rsid w:val="20EAB294"/>
    <w:rsid w:val="217F39F8"/>
    <w:rsid w:val="2237E502"/>
    <w:rsid w:val="22484FF7"/>
    <w:rsid w:val="228F6885"/>
    <w:rsid w:val="22A32F5D"/>
    <w:rsid w:val="23225694"/>
    <w:rsid w:val="236B9736"/>
    <w:rsid w:val="23D1EB21"/>
    <w:rsid w:val="24467446"/>
    <w:rsid w:val="244CA58C"/>
    <w:rsid w:val="24BD30AF"/>
    <w:rsid w:val="2557B1C9"/>
    <w:rsid w:val="2852601E"/>
    <w:rsid w:val="285B63AC"/>
    <w:rsid w:val="28C6AE90"/>
    <w:rsid w:val="295C6DFE"/>
    <w:rsid w:val="295F3D71"/>
    <w:rsid w:val="2A4AEA59"/>
    <w:rsid w:val="2A5A3E55"/>
    <w:rsid w:val="2A749715"/>
    <w:rsid w:val="2BBB9F65"/>
    <w:rsid w:val="2CE5E732"/>
    <w:rsid w:val="2D0EEDF5"/>
    <w:rsid w:val="2DDC0505"/>
    <w:rsid w:val="2E4FA49B"/>
    <w:rsid w:val="2F4B2AD9"/>
    <w:rsid w:val="2FB466CB"/>
    <w:rsid w:val="3059B30E"/>
    <w:rsid w:val="309273A5"/>
    <w:rsid w:val="30CAF4A8"/>
    <w:rsid w:val="313C6207"/>
    <w:rsid w:val="31EDBA10"/>
    <w:rsid w:val="339FFF40"/>
    <w:rsid w:val="33FDC113"/>
    <w:rsid w:val="3415D726"/>
    <w:rsid w:val="344F2821"/>
    <w:rsid w:val="3460A3A1"/>
    <w:rsid w:val="34A7D877"/>
    <w:rsid w:val="34AC2870"/>
    <w:rsid w:val="3793B555"/>
    <w:rsid w:val="37FFC8B1"/>
    <w:rsid w:val="381AE1F3"/>
    <w:rsid w:val="38314D74"/>
    <w:rsid w:val="3859661E"/>
    <w:rsid w:val="38B70358"/>
    <w:rsid w:val="39DFA388"/>
    <w:rsid w:val="3A261529"/>
    <w:rsid w:val="3AF5CC4C"/>
    <w:rsid w:val="3B098B5C"/>
    <w:rsid w:val="3B0DB257"/>
    <w:rsid w:val="3E53FEAC"/>
    <w:rsid w:val="3E670405"/>
    <w:rsid w:val="3EFCD5B3"/>
    <w:rsid w:val="3FC8BB40"/>
    <w:rsid w:val="3FF1629C"/>
    <w:rsid w:val="3FF7BD3D"/>
    <w:rsid w:val="40624134"/>
    <w:rsid w:val="409967D0"/>
    <w:rsid w:val="409ECDE2"/>
    <w:rsid w:val="41146C8B"/>
    <w:rsid w:val="411B9E1F"/>
    <w:rsid w:val="416038ED"/>
    <w:rsid w:val="418B290F"/>
    <w:rsid w:val="41ACB88E"/>
    <w:rsid w:val="42365679"/>
    <w:rsid w:val="423F225D"/>
    <w:rsid w:val="42DAC316"/>
    <w:rsid w:val="43414C5E"/>
    <w:rsid w:val="4419249D"/>
    <w:rsid w:val="447A1E96"/>
    <w:rsid w:val="44C0DE05"/>
    <w:rsid w:val="456742C4"/>
    <w:rsid w:val="46E9634A"/>
    <w:rsid w:val="4703BE00"/>
    <w:rsid w:val="476BA749"/>
    <w:rsid w:val="4905C27C"/>
    <w:rsid w:val="491AA498"/>
    <w:rsid w:val="4957742C"/>
    <w:rsid w:val="4A0165F8"/>
    <w:rsid w:val="4A6B6184"/>
    <w:rsid w:val="4A9A8E4D"/>
    <w:rsid w:val="4AAA7C2F"/>
    <w:rsid w:val="4B216107"/>
    <w:rsid w:val="4B321328"/>
    <w:rsid w:val="4B558269"/>
    <w:rsid w:val="4C3B2462"/>
    <w:rsid w:val="4C86A388"/>
    <w:rsid w:val="4D63D707"/>
    <w:rsid w:val="4D69200B"/>
    <w:rsid w:val="4DB61C8D"/>
    <w:rsid w:val="4E30F9F2"/>
    <w:rsid w:val="4E7F53D8"/>
    <w:rsid w:val="4EA32068"/>
    <w:rsid w:val="4ECEB239"/>
    <w:rsid w:val="4EEFB4A3"/>
    <w:rsid w:val="4F29DC62"/>
    <w:rsid w:val="4F82C765"/>
    <w:rsid w:val="4F8493DF"/>
    <w:rsid w:val="502201CD"/>
    <w:rsid w:val="503B051D"/>
    <w:rsid w:val="504E8409"/>
    <w:rsid w:val="508B8893"/>
    <w:rsid w:val="50911755"/>
    <w:rsid w:val="51052D9B"/>
    <w:rsid w:val="51EDD5B0"/>
    <w:rsid w:val="52013A89"/>
    <w:rsid w:val="52966AC4"/>
    <w:rsid w:val="52A4588A"/>
    <w:rsid w:val="52AF3468"/>
    <w:rsid w:val="52CCC9B4"/>
    <w:rsid w:val="5360AAA7"/>
    <w:rsid w:val="537B2B90"/>
    <w:rsid w:val="5386BC79"/>
    <w:rsid w:val="539E7E59"/>
    <w:rsid w:val="53BE4305"/>
    <w:rsid w:val="54591D28"/>
    <w:rsid w:val="54925073"/>
    <w:rsid w:val="54A505C1"/>
    <w:rsid w:val="54D4D5BB"/>
    <w:rsid w:val="54E6856C"/>
    <w:rsid w:val="55498E15"/>
    <w:rsid w:val="55C3D5D6"/>
    <w:rsid w:val="560B3758"/>
    <w:rsid w:val="576B646F"/>
    <w:rsid w:val="57E7BBE5"/>
    <w:rsid w:val="587D39A0"/>
    <w:rsid w:val="588A58C7"/>
    <w:rsid w:val="58A1ECA4"/>
    <w:rsid w:val="59B4C6AB"/>
    <w:rsid w:val="5A0015EC"/>
    <w:rsid w:val="5A2F9F0E"/>
    <w:rsid w:val="5A556D80"/>
    <w:rsid w:val="5B830386"/>
    <w:rsid w:val="5C456693"/>
    <w:rsid w:val="5C49B0F7"/>
    <w:rsid w:val="5C4CA729"/>
    <w:rsid w:val="5CEC2FE4"/>
    <w:rsid w:val="5CFD5FC8"/>
    <w:rsid w:val="5D04CEB4"/>
    <w:rsid w:val="5D564DAA"/>
    <w:rsid w:val="5D791CB7"/>
    <w:rsid w:val="5DA1F6EC"/>
    <w:rsid w:val="5E1178FD"/>
    <w:rsid w:val="5E26AFE3"/>
    <w:rsid w:val="5E3E635A"/>
    <w:rsid w:val="5EED9E40"/>
    <w:rsid w:val="5F0E2595"/>
    <w:rsid w:val="5F55090A"/>
    <w:rsid w:val="5F68A9BF"/>
    <w:rsid w:val="5FE875A0"/>
    <w:rsid w:val="60002C72"/>
    <w:rsid w:val="606D1512"/>
    <w:rsid w:val="6076661B"/>
    <w:rsid w:val="61166196"/>
    <w:rsid w:val="61212A96"/>
    <w:rsid w:val="612FF91B"/>
    <w:rsid w:val="62A14380"/>
    <w:rsid w:val="62D76CB6"/>
    <w:rsid w:val="63CEB346"/>
    <w:rsid w:val="6401E157"/>
    <w:rsid w:val="64BC9330"/>
    <w:rsid w:val="64C41341"/>
    <w:rsid w:val="661B8EC3"/>
    <w:rsid w:val="671C32D9"/>
    <w:rsid w:val="6769C2BC"/>
    <w:rsid w:val="67876734"/>
    <w:rsid w:val="67A84F46"/>
    <w:rsid w:val="6818731D"/>
    <w:rsid w:val="683B5E30"/>
    <w:rsid w:val="6933AE01"/>
    <w:rsid w:val="69BDDC60"/>
    <w:rsid w:val="6A535D01"/>
    <w:rsid w:val="6A586424"/>
    <w:rsid w:val="6A912996"/>
    <w:rsid w:val="6C1AB839"/>
    <w:rsid w:val="6CECEE69"/>
    <w:rsid w:val="6E4103A6"/>
    <w:rsid w:val="6E8E0BFF"/>
    <w:rsid w:val="6FCDDFCE"/>
    <w:rsid w:val="700D335C"/>
    <w:rsid w:val="702A6485"/>
    <w:rsid w:val="70909DF9"/>
    <w:rsid w:val="70EA7498"/>
    <w:rsid w:val="7136A109"/>
    <w:rsid w:val="715595EB"/>
    <w:rsid w:val="7225B9AA"/>
    <w:rsid w:val="72DBC136"/>
    <w:rsid w:val="73952F8F"/>
    <w:rsid w:val="73BF230C"/>
    <w:rsid w:val="74CA4A3C"/>
    <w:rsid w:val="7571CBC9"/>
    <w:rsid w:val="768C8D51"/>
    <w:rsid w:val="76B8DBD7"/>
    <w:rsid w:val="773DF07D"/>
    <w:rsid w:val="7756BC57"/>
    <w:rsid w:val="77B127FE"/>
    <w:rsid w:val="77B2FA01"/>
    <w:rsid w:val="7807E90E"/>
    <w:rsid w:val="7845FF90"/>
    <w:rsid w:val="78CB2B9D"/>
    <w:rsid w:val="7941D04A"/>
    <w:rsid w:val="7A43B6A3"/>
    <w:rsid w:val="7A4DD3A9"/>
    <w:rsid w:val="7A573E42"/>
    <w:rsid w:val="7AF39C46"/>
    <w:rsid w:val="7AF7137B"/>
    <w:rsid w:val="7B37CF84"/>
    <w:rsid w:val="7B3AF9C4"/>
    <w:rsid w:val="7C746D87"/>
    <w:rsid w:val="7C87E8F9"/>
    <w:rsid w:val="7C995021"/>
    <w:rsid w:val="7CA54884"/>
    <w:rsid w:val="7CD309D4"/>
    <w:rsid w:val="7CD454E1"/>
    <w:rsid w:val="7D3240EA"/>
    <w:rsid w:val="7D3717AC"/>
    <w:rsid w:val="7DAF4490"/>
    <w:rsid w:val="7E380EA0"/>
    <w:rsid w:val="7E7C0F15"/>
    <w:rsid w:val="7EC6A232"/>
    <w:rsid w:val="7ED46B3A"/>
    <w:rsid w:val="7FA5B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46ADB6"/>
  <w15:chartTrackingRefBased/>
  <w15:docId w15:val="{8CC34806-C72A-443F-90B7-77795420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B84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4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554"/>
    <w:pPr>
      <w:ind w:left="720"/>
    </w:pPr>
  </w:style>
  <w:style w:type="paragraph" w:styleId="Header">
    <w:name w:val="header"/>
    <w:basedOn w:val="Normal"/>
    <w:link w:val="HeaderChar"/>
    <w:rsid w:val="002265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651E"/>
    <w:rPr>
      <w:sz w:val="24"/>
      <w:szCs w:val="24"/>
    </w:rPr>
  </w:style>
  <w:style w:type="paragraph" w:styleId="Footer">
    <w:name w:val="footer"/>
    <w:basedOn w:val="Normal"/>
    <w:link w:val="FooterChar"/>
    <w:rsid w:val="002265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2651E"/>
    <w:rPr>
      <w:sz w:val="24"/>
      <w:szCs w:val="24"/>
    </w:rPr>
  </w:style>
  <w:style w:type="table" w:styleId="TableGrid">
    <w:name w:val="Table Grid"/>
    <w:basedOn w:val="TableNormal"/>
    <w:rsid w:val="0078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E1B7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E1B7D"/>
  </w:style>
  <w:style w:type="character" w:customStyle="1" w:styleId="eop">
    <w:name w:val="eop"/>
    <w:basedOn w:val="DefaultParagraphFont"/>
    <w:rsid w:val="004E1B7D"/>
  </w:style>
  <w:style w:type="paragraph" w:styleId="NoSpacing">
    <w:name w:val="No Spacing"/>
    <w:uiPriority w:val="1"/>
    <w:qFormat/>
    <w:rsid w:val="00FF55A5"/>
    <w:rPr>
      <w:rFonts w:asciiTheme="minorHAnsi" w:eastAsiaTheme="minorHAnsi" w:hAnsiTheme="minorHAnsi" w:cstheme="minorBidi"/>
      <w:sz w:val="22"/>
      <w:szCs w:val="22"/>
    </w:rPr>
  </w:style>
  <w:style w:type="character" w:customStyle="1" w:styleId="tabchar">
    <w:name w:val="tabchar"/>
    <w:basedOn w:val="DefaultParagraphFont"/>
    <w:rsid w:val="00E4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DD3B-340F-4137-AFB5-34B67B48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Central School District No</vt:lpstr>
    </vt:vector>
  </TitlesOfParts>
  <Company>Hewlett-Packard Company</Company>
  <LinksUpToDate>false</LinksUpToDate>
  <CharactersWithSpaces>16720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Central School District No</dc:title>
  <dc:subject/>
  <dc:creator>West Central School District</dc:creator>
  <cp:keywords/>
  <dc:description/>
  <cp:lastModifiedBy>Stuessi, Krista K</cp:lastModifiedBy>
  <cp:revision>3</cp:revision>
  <cp:lastPrinted>2021-04-19T20:30:00Z</cp:lastPrinted>
  <dcterms:created xsi:type="dcterms:W3CDTF">2021-04-19T20:31:00Z</dcterms:created>
  <dcterms:modified xsi:type="dcterms:W3CDTF">2021-04-19T20:31:00Z</dcterms:modified>
</cp:coreProperties>
</file>